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06439D" w14:textId="77777777" w:rsidR="00C30777" w:rsidRPr="00661C20" w:rsidRDefault="00C30777" w:rsidP="00C30777">
      <w:pPr>
        <w:jc w:val="center"/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中</w:t>
      </w:r>
      <w:r w:rsidRPr="007064D1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学校</w:t>
      </w:r>
      <w:r w:rsidRPr="007064D1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A15DAD">
        <w:rPr>
          <w:rFonts w:asciiTheme="majorEastAsia" w:eastAsiaTheme="majorEastAsia" w:hAnsiTheme="majorEastAsia" w:hint="eastAsia"/>
          <w:sz w:val="32"/>
          <w:szCs w:val="32"/>
        </w:rPr>
        <w:t>発問検討ワークシート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26"/>
        <w:gridCol w:w="1527"/>
        <w:gridCol w:w="3809"/>
      </w:tblGrid>
      <w:tr w:rsidR="00C30777" w14:paraId="4AC4B79F" w14:textId="77777777" w:rsidTr="00F4439E">
        <w:trPr>
          <w:trHeight w:val="68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E5C8F1C" w14:textId="77777777" w:rsidR="00C30777" w:rsidRPr="005B70C6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①教材名</w:t>
            </w:r>
          </w:p>
        </w:tc>
        <w:tc>
          <w:tcPr>
            <w:tcW w:w="2426" w:type="dxa"/>
            <w:vAlign w:val="center"/>
          </w:tcPr>
          <w:p w14:paraId="3FEB2467" w14:textId="77777777" w:rsidR="00C30777" w:rsidRPr="00F4439E" w:rsidRDefault="00C30777" w:rsidP="00F4439E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F4439E">
              <w:rPr>
                <w:rFonts w:asciiTheme="majorEastAsia" w:eastAsiaTheme="majorEastAsia" w:hAnsiTheme="majorEastAsia"/>
                <w:b/>
              </w:rPr>
              <w:t>独りを慎む</w:t>
            </w:r>
          </w:p>
        </w:tc>
        <w:tc>
          <w:tcPr>
            <w:tcW w:w="1527" w:type="dxa"/>
            <w:shd w:val="clear" w:color="auto" w:fill="F2F2F2" w:themeFill="background1" w:themeFillShade="F2"/>
            <w:vAlign w:val="center"/>
          </w:tcPr>
          <w:p w14:paraId="3AE04761" w14:textId="77777777" w:rsidR="00C30777" w:rsidRPr="005B70C6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②内容項目</w:t>
            </w:r>
          </w:p>
        </w:tc>
        <w:tc>
          <w:tcPr>
            <w:tcW w:w="3809" w:type="dxa"/>
            <w:vAlign w:val="center"/>
          </w:tcPr>
          <w:p w14:paraId="491F2469" w14:textId="77777777" w:rsidR="00C30777" w:rsidRPr="00F4439E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b/>
              </w:rPr>
            </w:pPr>
            <w:r w:rsidRPr="00F4439E">
              <w:rPr>
                <w:rFonts w:asciiTheme="majorEastAsia" w:eastAsiaTheme="majorEastAsia" w:hAnsiTheme="majorEastAsia" w:hint="eastAsia"/>
                <w:b/>
              </w:rPr>
              <w:t>A－（2）　節度、節制</w:t>
            </w:r>
          </w:p>
        </w:tc>
      </w:tr>
      <w:tr w:rsidR="00C30777" w14:paraId="1A33EE06" w14:textId="77777777" w:rsidTr="00F4439E">
        <w:trPr>
          <w:trHeight w:val="325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7C522AE" w14:textId="77777777" w:rsidR="00C30777" w:rsidRPr="005B70C6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③教材分析</w:t>
            </w:r>
          </w:p>
          <w:p w14:paraId="60D057D5" w14:textId="77777777" w:rsidR="00C30777" w:rsidRPr="00A15DAD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中心発問で考えさせるために押さえておきたいこと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62" w:type="dxa"/>
            <w:gridSpan w:val="3"/>
          </w:tcPr>
          <w:p w14:paraId="1F184F21" w14:textId="275C2BC6" w:rsidR="00C30777" w:rsidRPr="00260E46" w:rsidRDefault="005D33B5" w:rsidP="00EE25DB">
            <w:pPr>
              <w:spacing w:line="28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・主人公が独り暮らしをした年齢：</w:t>
            </w:r>
            <w:r w:rsidRPr="00A43DAC">
              <w:rPr>
                <w:rFonts w:hint="eastAsia"/>
                <w:noProof/>
                <w:szCs w:val="21"/>
                <w:u w:val="double"/>
              </w:rPr>
              <w:t>33</w:t>
            </w:r>
            <w:r w:rsidRPr="00A43DAC">
              <w:rPr>
                <w:rFonts w:hint="eastAsia"/>
                <w:noProof/>
                <w:szCs w:val="21"/>
                <w:u w:val="double"/>
              </w:rPr>
              <w:t>歳</w:t>
            </w:r>
            <w:r w:rsidR="00260E46">
              <w:rPr>
                <w:rFonts w:hint="eastAsia"/>
                <w:noProof/>
                <w:szCs w:val="21"/>
                <w:u w:val="double"/>
              </w:rPr>
              <w:t>。</w:t>
            </w:r>
            <w:r w:rsidR="00260E46">
              <w:rPr>
                <w:rFonts w:hint="eastAsia"/>
                <w:noProof/>
                <w:szCs w:val="21"/>
              </w:rPr>
              <w:t>このエッセイを書いている年齢は？</w:t>
            </w:r>
          </w:p>
          <w:p w14:paraId="02A45D7F" w14:textId="77777777" w:rsidR="005D33B5" w:rsidRDefault="005D33B5" w:rsidP="00EE25DB">
            <w:pPr>
              <w:spacing w:line="28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・最初は、自由を謳歌していた（と</w:t>
            </w:r>
            <w:bookmarkStart w:id="0" w:name="_GoBack"/>
            <w:bookmarkEnd w:id="0"/>
            <w:r>
              <w:rPr>
                <w:rFonts w:hint="eastAsia"/>
                <w:noProof/>
                <w:szCs w:val="21"/>
              </w:rPr>
              <w:t>予想できる）</w:t>
            </w:r>
          </w:p>
          <w:p w14:paraId="31F5FFAB" w14:textId="77777777" w:rsidR="005D33B5" w:rsidRDefault="005D33B5" w:rsidP="00EE25DB">
            <w:pPr>
              <w:spacing w:line="28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↓</w:t>
            </w:r>
          </w:p>
          <w:p w14:paraId="33DF9250" w14:textId="49B43AF4" w:rsidR="005D33B5" w:rsidRDefault="005D33B5" w:rsidP="00EE25DB">
            <w:pPr>
              <w:spacing w:line="28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↓　主人公が独り暮らしをして気づいたこと</w:t>
            </w:r>
          </w:p>
          <w:p w14:paraId="16E93FE6" w14:textId="77777777" w:rsidR="005D33B5" w:rsidRDefault="005D33B5" w:rsidP="00EE25DB">
            <w:pPr>
              <w:spacing w:line="280" w:lineRule="exact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↓</w:t>
            </w:r>
          </w:p>
          <w:p w14:paraId="638CE0F5" w14:textId="77777777" w:rsidR="005D33B5" w:rsidRDefault="005D33B5" w:rsidP="00B462F5">
            <w:pPr>
              <w:spacing w:line="280" w:lineRule="exact"/>
              <w:ind w:left="546" w:hangingChars="260" w:hanging="546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①「お行儀が悪くなった」⇒行為そのもの</w:t>
            </w:r>
            <w:r w:rsidR="00890CF0">
              <w:rPr>
                <w:rFonts w:hint="eastAsia"/>
                <w:noProof/>
                <w:szCs w:val="21"/>
              </w:rPr>
              <w:t>に目を向けるのではなく、その裏に　ある精神を問題視している。</w:t>
            </w:r>
          </w:p>
          <w:p w14:paraId="06420347" w14:textId="7335B796" w:rsidR="00890CF0" w:rsidRDefault="00890CF0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②親にたしなめられたり、他者の目を意識すればできることが、独りだとできない自分がいる。⇒これは誰しもに</w:t>
            </w:r>
            <w:r w:rsidR="00562FC6">
              <w:rPr>
                <w:rFonts w:hint="eastAsia"/>
                <w:noProof/>
                <w:szCs w:val="21"/>
              </w:rPr>
              <w:t>あてはまる人間理解の部分。</w:t>
            </w:r>
          </w:p>
          <w:p w14:paraId="5DDC1B72" w14:textId="5D612783" w:rsidR="00562FC6" w:rsidRDefault="00562FC6" w:rsidP="00B462F5">
            <w:pPr>
              <w:spacing w:line="280" w:lineRule="exact"/>
              <w:ind w:left="405" w:hangingChars="193" w:hanging="405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③「独りを慎む」ことの真の理解。⇒</w:t>
            </w:r>
            <w:r w:rsidR="00001C4A">
              <w:rPr>
                <w:rFonts w:hint="eastAsia"/>
                <w:noProof/>
                <w:szCs w:val="21"/>
              </w:rPr>
              <w:t>自分で自分を</w:t>
            </w:r>
            <w:r w:rsidR="00B462F5">
              <w:rPr>
                <w:rFonts w:hint="eastAsia"/>
                <w:noProof/>
                <w:szCs w:val="21"/>
              </w:rPr>
              <w:t>コントロールするということ。他律から自律へ移行する</w:t>
            </w:r>
            <w:r w:rsidR="00B462F5">
              <w:rPr>
                <w:rFonts w:hint="eastAsia"/>
                <w:noProof/>
                <w:szCs w:val="21"/>
              </w:rPr>
              <w:t>(</w:t>
            </w:r>
            <w:r w:rsidR="00B462F5">
              <w:rPr>
                <w:rFonts w:hint="eastAsia"/>
                <w:noProof/>
                <w:szCs w:val="21"/>
              </w:rPr>
              <w:t>したい</w:t>
            </w:r>
            <w:r w:rsidR="00B462F5">
              <w:rPr>
                <w:rFonts w:hint="eastAsia"/>
                <w:noProof/>
                <w:szCs w:val="21"/>
              </w:rPr>
              <w:t>)</w:t>
            </w:r>
            <w:r w:rsidR="00B462F5">
              <w:rPr>
                <w:rFonts w:hint="eastAsia"/>
                <w:noProof/>
                <w:szCs w:val="21"/>
              </w:rPr>
              <w:t>。</w:t>
            </w:r>
          </w:p>
          <w:p w14:paraId="4038B25E" w14:textId="77777777" w:rsidR="00562FC6" w:rsidRDefault="00562FC6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</w:p>
          <w:p w14:paraId="094C519F" w14:textId="7F056E27" w:rsidR="00562FC6" w:rsidRDefault="00B462F5" w:rsidP="00B462F5">
            <w:pPr>
              <w:spacing w:line="280" w:lineRule="exact"/>
              <w:ind w:leftChars="-4" w:left="242" w:hangingChars="119" w:hanging="250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・最後の言葉「</w:t>
            </w:r>
            <w:r w:rsidRPr="00A43DAC">
              <w:rPr>
                <w:rFonts w:hint="eastAsia"/>
                <w:noProof/>
                <w:szCs w:val="21"/>
                <w:u w:val="double"/>
              </w:rPr>
              <w:t>独立して</w:t>
            </w:r>
            <w:r w:rsidRPr="00A43DAC">
              <w:rPr>
                <w:rFonts w:hint="eastAsia"/>
                <w:noProof/>
                <w:szCs w:val="21"/>
                <w:u w:val="double"/>
              </w:rPr>
              <w:t>17</w:t>
            </w:r>
            <w:r w:rsidRPr="00A43DAC">
              <w:rPr>
                <w:rFonts w:hint="eastAsia"/>
                <w:noProof/>
                <w:szCs w:val="21"/>
                <w:u w:val="double"/>
              </w:rPr>
              <w:t>年になりながら</w:t>
            </w:r>
            <w:r>
              <w:rPr>
                <w:rFonts w:hint="eastAsia"/>
                <w:noProof/>
                <w:szCs w:val="21"/>
              </w:rPr>
              <w:t>、いまだになかなか実行できないでいる自分に向かって、意見していることばなのです」</w:t>
            </w:r>
          </w:p>
          <w:p w14:paraId="763D63EB" w14:textId="0E5FC588" w:rsidR="00562FC6" w:rsidRDefault="00A43DAC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0FBDF" wp14:editId="0E3019CB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41910</wp:posOffset>
                      </wp:positionV>
                      <wp:extent cx="4655820" cy="9677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55820" cy="967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FB8B8F" w14:textId="27224F68" w:rsidR="00A43DAC" w:rsidRDefault="00A43DAC">
                                  <w:r>
                                    <w:rPr>
                                      <w:rFonts w:hint="eastAsia"/>
                                    </w:rPr>
                                    <w:t>自分の弱さに気づき、「自制の心」を持って生活を整えようとする主人公だが、それでも完璧に</w:t>
                                  </w:r>
                                  <w:r w:rsidR="00260E46">
                                    <w:rPr>
                                      <w:rFonts w:hint="eastAsia"/>
                                    </w:rPr>
                                    <w:t>できないこともある。だからこそ「独りを慎む」ことの意義をかみしめて生活していく。それは誰もが共感できる人間らしい姿であり、</w:t>
                                  </w:r>
                                  <w:r w:rsidR="003D3E1C">
                                    <w:rPr>
                                      <w:rFonts w:hint="eastAsia"/>
                                    </w:rPr>
                                    <w:t>主人公の姿を通して、自分も「自制する心」を持ち続けたいと</w:t>
                                  </w:r>
                                  <w:r w:rsidR="001F6C50">
                                    <w:rPr>
                                      <w:rFonts w:hint="eastAsia"/>
                                    </w:rPr>
                                    <w:t>願う。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810FB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5pt;margin-top:3.3pt;width:366.6pt;height:76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" fillcolor="white [3201]" strokeweight=".5pt">
                      <v:textbox>
                        <w:txbxContent>
                          <w:p w14:paraId="23FB8B8F" w14:textId="27224F68" w:rsidR="00A43DAC" w:rsidRDefault="00A43DA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自分の弱さに気づき、「自制の心」を持って生活を整えようとする主人公だが、それでも完璧に</w:t>
                            </w:r>
                            <w:r w:rsidR="00260E46">
                              <w:rPr>
                                <w:rFonts w:hint="eastAsia"/>
                              </w:rPr>
                              <w:t>できないこともある。だからこそ「独りを慎む」ことの意義をかみしめて生活していく。それは誰もが共感できる人間らしい姿であり、</w:t>
                            </w:r>
                            <w:r w:rsidR="003D3E1C">
                              <w:rPr>
                                <w:rFonts w:hint="eastAsia"/>
                              </w:rPr>
                              <w:t>主人公の姿を通して、自分も「自制する心」を持ち続けたいと</w:t>
                            </w:r>
                            <w:r w:rsidR="001F6C50">
                              <w:rPr>
                                <w:rFonts w:hint="eastAsia"/>
                              </w:rPr>
                              <w:t>願う。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577390D" w14:textId="77777777" w:rsidR="00562FC6" w:rsidRDefault="00562FC6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</w:p>
          <w:p w14:paraId="1855E4AB" w14:textId="77777777" w:rsidR="00562FC6" w:rsidRDefault="00562FC6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</w:p>
          <w:p w14:paraId="0C264941" w14:textId="77777777" w:rsidR="00562FC6" w:rsidRDefault="00562FC6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</w:p>
          <w:p w14:paraId="0E9DC340" w14:textId="77777777" w:rsidR="00A43DAC" w:rsidRDefault="00A43DAC" w:rsidP="00890CF0">
            <w:pPr>
              <w:spacing w:line="280" w:lineRule="exact"/>
              <w:ind w:left="393" w:hangingChars="187" w:hanging="393"/>
              <w:rPr>
                <w:noProof/>
                <w:szCs w:val="21"/>
              </w:rPr>
            </w:pPr>
          </w:p>
          <w:p w14:paraId="6A4CAA73" w14:textId="57344712" w:rsidR="00260E46" w:rsidRPr="005D33B5" w:rsidRDefault="00260E46" w:rsidP="001F6C50">
            <w:pPr>
              <w:spacing w:line="280" w:lineRule="exact"/>
              <w:rPr>
                <w:noProof/>
                <w:szCs w:val="21"/>
              </w:rPr>
            </w:pPr>
          </w:p>
        </w:tc>
      </w:tr>
      <w:tr w:rsidR="00C30777" w14:paraId="7F0223B9" w14:textId="77777777" w:rsidTr="00F4439E">
        <w:trPr>
          <w:trHeight w:val="9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53F1367" w14:textId="77777777" w:rsidR="00C30777" w:rsidRPr="005B70C6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④ねらい</w:t>
            </w:r>
          </w:p>
          <w:p w14:paraId="6FD82B3C" w14:textId="77777777" w:rsidR="00C30777" w:rsidRPr="00C00727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（この教材で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児童に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考えさせたいこと）</w:t>
            </w:r>
          </w:p>
        </w:tc>
        <w:tc>
          <w:tcPr>
            <w:tcW w:w="7762" w:type="dxa"/>
            <w:gridSpan w:val="3"/>
          </w:tcPr>
          <w:p w14:paraId="08E373F4" w14:textId="77777777" w:rsidR="00F4439E" w:rsidRDefault="00F4439E" w:rsidP="001F6C5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14:paraId="0225CBA5" w14:textId="3ED9888B" w:rsidR="001F6C50" w:rsidRPr="001F6C50" w:rsidRDefault="00F4439E" w:rsidP="00F4439E">
            <w:pPr>
              <w:spacing w:line="360" w:lineRule="exact"/>
              <w:ind w:firstLineChars="2400" w:firstLine="5040"/>
              <w:jc w:val="left"/>
              <w:rPr>
                <w:rFonts w:ascii="ＭＳ Ｐゴシック" w:eastAsia="ＭＳ Ｐゴシック" w:hAnsi="ＭＳ Ｐゴシック"/>
                <w:color w:val="FF0000"/>
              </w:rPr>
            </w:pPr>
            <w:r>
              <w:rPr>
                <w:rFonts w:asciiTheme="minorEastAsia" w:hAnsiTheme="minorEastAsia" w:hint="eastAsia"/>
                <w:szCs w:val="21"/>
              </w:rPr>
              <w:t>（主題名：　　　　　）</w:t>
            </w:r>
          </w:p>
        </w:tc>
      </w:tr>
      <w:tr w:rsidR="00C30777" w14:paraId="1031D55F" w14:textId="77777777" w:rsidTr="00F4439E">
        <w:trPr>
          <w:trHeight w:val="112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21658D" w14:textId="77777777" w:rsidR="00C30777" w:rsidRPr="005B70C6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B70C6">
              <w:rPr>
                <w:rFonts w:asciiTheme="majorEastAsia" w:eastAsiaTheme="majorEastAsia" w:hAnsiTheme="majorEastAsia" w:hint="eastAsia"/>
                <w:sz w:val="24"/>
                <w:szCs w:val="24"/>
              </w:rPr>
              <w:t>⑤中心発問</w:t>
            </w:r>
          </w:p>
          <w:p w14:paraId="6C4187A5" w14:textId="77777777" w:rsidR="00C30777" w:rsidRPr="00A15DAD" w:rsidRDefault="00C30777" w:rsidP="00EE25DB">
            <w:pPr>
              <w:spacing w:line="280" w:lineRule="exact"/>
              <w:ind w:left="180" w:hangingChars="100" w:hanging="180"/>
              <w:rPr>
                <w:rFonts w:asciiTheme="majorEastAsia" w:eastAsiaTheme="majorEastAsia" w:hAnsiTheme="majorEastAsia"/>
              </w:rPr>
            </w:pP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ねらいを達成するための発問</w:t>
            </w:r>
            <w:r w:rsidRPr="00C00727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7762" w:type="dxa"/>
            <w:gridSpan w:val="3"/>
          </w:tcPr>
          <w:p w14:paraId="27AF6E93" w14:textId="5F0A5F50" w:rsidR="003B7362" w:rsidRPr="007E317B" w:rsidRDefault="003B7362" w:rsidP="009E3502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30777" w14:paraId="29F725F0" w14:textId="77777777" w:rsidTr="00F4439E">
        <w:trPr>
          <w:trHeight w:val="117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2D35A6D" w14:textId="6AC49AD4" w:rsidR="00C30777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⑥</w:t>
            </w:r>
            <w:r w:rsidR="001F6C50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</w:t>
            </w:r>
            <w:r w:rsidR="00A87B56">
              <w:rPr>
                <w:rFonts w:asciiTheme="majorEastAsia" w:eastAsiaTheme="majorEastAsia" w:hAnsiTheme="majorEastAsia" w:hint="eastAsia"/>
                <w:sz w:val="24"/>
                <w:szCs w:val="24"/>
              </w:rPr>
              <w:t>的</w:t>
            </w:r>
            <w:r w:rsidR="001F6C50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  <w:p w14:paraId="17A9F218" w14:textId="652C8F08" w:rsidR="00C30777" w:rsidRPr="00B01949" w:rsidRDefault="001F6C50" w:rsidP="001F6C50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(中心発問をさらに深めたい)</w:t>
            </w:r>
          </w:p>
        </w:tc>
        <w:tc>
          <w:tcPr>
            <w:tcW w:w="7762" w:type="dxa"/>
            <w:gridSpan w:val="3"/>
          </w:tcPr>
          <w:p w14:paraId="207B018C" w14:textId="77777777" w:rsidR="00C30777" w:rsidRPr="00A87B56" w:rsidRDefault="00C30777" w:rsidP="00F4439E">
            <w:pPr>
              <w:spacing w:line="360" w:lineRule="exact"/>
            </w:pPr>
          </w:p>
        </w:tc>
      </w:tr>
      <w:tr w:rsidR="00C30777" w14:paraId="13A76369" w14:textId="77777777" w:rsidTr="00F4439E">
        <w:trPr>
          <w:trHeight w:val="93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772602" w14:textId="77777777" w:rsidR="00C30777" w:rsidRPr="00B01949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⑦振り返りの</w:t>
            </w:r>
          </w:p>
          <w:p w14:paraId="3AF9C895" w14:textId="77777777" w:rsidR="00C30777" w:rsidRPr="00B01949" w:rsidRDefault="00C30777" w:rsidP="00EE25DB">
            <w:pPr>
              <w:spacing w:line="360" w:lineRule="exact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949">
              <w:rPr>
                <w:rFonts w:asciiTheme="majorEastAsia" w:eastAsiaTheme="majorEastAsia" w:hAnsiTheme="majorEastAsia" w:hint="eastAsia"/>
                <w:sz w:val="24"/>
                <w:szCs w:val="24"/>
              </w:rPr>
              <w:t>発問</w:t>
            </w:r>
          </w:p>
        </w:tc>
        <w:tc>
          <w:tcPr>
            <w:tcW w:w="7762" w:type="dxa"/>
            <w:gridSpan w:val="3"/>
          </w:tcPr>
          <w:p w14:paraId="1F5ED1E8" w14:textId="2BF75F86" w:rsidR="00C30777" w:rsidRPr="007E317B" w:rsidRDefault="00C30777" w:rsidP="00992500">
            <w:pPr>
              <w:spacing w:line="360" w:lineRule="exact"/>
            </w:pPr>
          </w:p>
        </w:tc>
      </w:tr>
      <w:tr w:rsidR="00C30777" w14:paraId="625DFC69" w14:textId="77777777" w:rsidTr="00F4439E">
        <w:trPr>
          <w:trHeight w:val="178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BBDC6B3" w14:textId="77777777" w:rsidR="00C30777" w:rsidRDefault="00C30777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A87B56">
              <w:rPr>
                <w:rFonts w:asciiTheme="majorEastAsia" w:eastAsiaTheme="majorEastAsia" w:hAnsiTheme="majorEastAsia" w:hint="eastAsia"/>
                <w:sz w:val="24"/>
                <w:szCs w:val="24"/>
              </w:rPr>
              <w:t>導入発問</w:t>
            </w:r>
          </w:p>
          <w:p w14:paraId="26AAD9D9" w14:textId="77777777" w:rsidR="00A87B56" w:rsidRDefault="00A87B56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基本発問</w:t>
            </w:r>
          </w:p>
          <w:p w14:paraId="179D7A7B" w14:textId="0B4FC3F5" w:rsidR="00A87B56" w:rsidRPr="00A87B56" w:rsidRDefault="00A87B56" w:rsidP="00EE25DB">
            <w:pPr>
              <w:spacing w:line="3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(中心発問にいたるまでに押さえておきたい発問)</w:t>
            </w:r>
          </w:p>
        </w:tc>
        <w:tc>
          <w:tcPr>
            <w:tcW w:w="7762" w:type="dxa"/>
            <w:gridSpan w:val="3"/>
          </w:tcPr>
          <w:p w14:paraId="23FE004B" w14:textId="4C185AE4" w:rsidR="00C30777" w:rsidRPr="00992500" w:rsidRDefault="00C30777" w:rsidP="00EE25D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87B56" w14:paraId="3EF57632" w14:textId="77777777" w:rsidTr="00F4439E">
        <w:trPr>
          <w:trHeight w:val="105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EBF530" w14:textId="58369EC3" w:rsidR="00A87B56" w:rsidRDefault="00915C20" w:rsidP="00EE25DB">
            <w:pPr>
              <w:spacing w:line="36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⑨ねらいにせまるための工夫</w:t>
            </w:r>
          </w:p>
        </w:tc>
        <w:tc>
          <w:tcPr>
            <w:tcW w:w="7762" w:type="dxa"/>
            <w:gridSpan w:val="3"/>
          </w:tcPr>
          <w:p w14:paraId="2229F700" w14:textId="77777777" w:rsidR="00A87B56" w:rsidRPr="00F4439E" w:rsidRDefault="00A87B56" w:rsidP="00EE25DB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14:paraId="4AA926B4" w14:textId="77777777" w:rsidR="00F02CBA" w:rsidRPr="00C30777" w:rsidRDefault="00C30777">
      <w:r>
        <w:rPr>
          <w:rFonts w:hint="eastAsia"/>
        </w:rPr>
        <w:t>※このワークシートで検討した内容を指導案に転記すると，スムーズに指導案を作成できます。</w:t>
      </w:r>
    </w:p>
    <w:sectPr w:rsidR="00F02CBA" w:rsidRPr="00C30777" w:rsidSect="005B70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77" w:bottom="1134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C3DC" w14:textId="77777777" w:rsidR="00BF1D4A" w:rsidRDefault="00BF1D4A">
      <w:r>
        <w:separator/>
      </w:r>
    </w:p>
  </w:endnote>
  <w:endnote w:type="continuationSeparator" w:id="0">
    <w:p w14:paraId="172ACB03" w14:textId="77777777" w:rsidR="00BF1D4A" w:rsidRDefault="00BF1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D39CB" w14:textId="77777777" w:rsidR="00037019" w:rsidRDefault="00BF1D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FB256" w14:textId="77777777" w:rsidR="002E7418" w:rsidRPr="002E7418" w:rsidRDefault="00BF1D4A" w:rsidP="002E7418">
    <w:pPr>
      <w:pStyle w:val="a6"/>
      <w:jc w:val="center"/>
      <w:rPr>
        <w:rFonts w:asciiTheme="majorEastAsia" w:eastAsiaTheme="majorEastAsia" w:hAnsiTheme="majorEastAs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9BE5C" w14:textId="77777777" w:rsidR="00037019" w:rsidRDefault="00BF1D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67159" w14:textId="77777777" w:rsidR="00BF1D4A" w:rsidRDefault="00BF1D4A">
      <w:r>
        <w:separator/>
      </w:r>
    </w:p>
  </w:footnote>
  <w:footnote w:type="continuationSeparator" w:id="0">
    <w:p w14:paraId="3BF2007C" w14:textId="77777777" w:rsidR="00BF1D4A" w:rsidRDefault="00BF1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E47B2" w14:textId="77777777" w:rsidR="00037019" w:rsidRDefault="00BF1D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CD19D" w14:textId="77777777" w:rsidR="0026553E" w:rsidRDefault="00BF1D4A" w:rsidP="007E317B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E70F9" w14:textId="77777777" w:rsidR="00037019" w:rsidRDefault="00BF1D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77"/>
    <w:rsid w:val="00001C4A"/>
    <w:rsid w:val="00176EBB"/>
    <w:rsid w:val="001F6C50"/>
    <w:rsid w:val="00257670"/>
    <w:rsid w:val="00260E46"/>
    <w:rsid w:val="00383016"/>
    <w:rsid w:val="003B7362"/>
    <w:rsid w:val="003D3E1C"/>
    <w:rsid w:val="00402F32"/>
    <w:rsid w:val="00562FC6"/>
    <w:rsid w:val="005D33B5"/>
    <w:rsid w:val="00890CF0"/>
    <w:rsid w:val="008E7E0A"/>
    <w:rsid w:val="00915C20"/>
    <w:rsid w:val="00992500"/>
    <w:rsid w:val="009E3502"/>
    <w:rsid w:val="00A43DAC"/>
    <w:rsid w:val="00A87B56"/>
    <w:rsid w:val="00B462F5"/>
    <w:rsid w:val="00BF1D4A"/>
    <w:rsid w:val="00C30777"/>
    <w:rsid w:val="00C61D5A"/>
    <w:rsid w:val="00CC10C8"/>
    <w:rsid w:val="00F02CBA"/>
    <w:rsid w:val="00F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2DE5E9"/>
  <w15:chartTrackingRefBased/>
  <w15:docId w15:val="{A594CA8A-354A-4DA9-BA08-0DD01E5F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7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30777"/>
  </w:style>
  <w:style w:type="paragraph" w:styleId="a6">
    <w:name w:val="footer"/>
    <w:basedOn w:val="a"/>
    <w:link w:val="a7"/>
    <w:uiPriority w:val="99"/>
    <w:semiHidden/>
    <w:unhideWhenUsed/>
    <w:rsid w:val="00C307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30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</dc:creator>
  <cp:keywords/>
  <dc:description/>
  <cp:lastModifiedBy>oka</cp:lastModifiedBy>
  <cp:revision>5</cp:revision>
  <cp:lastPrinted>2022-08-08T00:36:00Z</cp:lastPrinted>
  <dcterms:created xsi:type="dcterms:W3CDTF">2022-08-07T16:36:00Z</dcterms:created>
  <dcterms:modified xsi:type="dcterms:W3CDTF">2022-08-08T00:48:00Z</dcterms:modified>
</cp:coreProperties>
</file>