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AC00" w14:textId="30EBC0A1" w:rsidR="001D7BC8" w:rsidRDefault="00C10F15" w:rsidP="001D7BC8">
      <w:pPr>
        <w:rPr>
          <w:rFonts w:ascii="HGSｺﾞｼｯｸM" w:eastAsia="HGSｺﾞｼｯｸM"/>
          <w:szCs w:val="21"/>
        </w:rPr>
      </w:pPr>
      <w:r>
        <w:rPr>
          <w:rFonts w:ascii="HGS明朝E" w:eastAsia="HGS明朝E" w:hint="eastAsia"/>
          <w:sz w:val="40"/>
          <w:szCs w:val="28"/>
        </w:rPr>
        <w:t>教科書検討の観点から見た特色</w:t>
      </w:r>
    </w:p>
    <w:p w14:paraId="20226A60" w14:textId="492AE336" w:rsidR="00F873FC" w:rsidRPr="00950E72" w:rsidRDefault="00950E72">
      <w:pPr>
        <w:rPr>
          <w:rFonts w:ascii="HGSｺﾞｼｯｸM" w:eastAsia="HGSｺﾞｼｯｸM"/>
          <w:szCs w:val="21"/>
        </w:rPr>
      </w:pPr>
      <w:r>
        <w:rPr>
          <w:rFonts w:ascii="HGSｺﾞｼｯｸM" w:eastAsia="HGSｺﾞｼｯｸM" w:hint="eastAsia"/>
          <w:szCs w:val="21"/>
        </w:rPr>
        <w:t>情報Ⅰ図解と実習―図解編</w:t>
      </w:r>
      <w:r w:rsidR="001D7BC8">
        <w:rPr>
          <w:rFonts w:ascii="HGSｺﾞｼｯｸM" w:eastAsia="HGSｺﾞｼｯｸM" w:hint="eastAsia"/>
          <w:szCs w:val="21"/>
        </w:rPr>
        <w:t>／1</w:t>
      </w:r>
      <w:r w:rsidR="001D7BC8" w:rsidRPr="00F423EE">
        <w:rPr>
          <w:rFonts w:ascii="HGSｺﾞｼｯｸM" w:eastAsia="HGSｺﾞｼｯｸM" w:hint="eastAsia"/>
          <w:szCs w:val="21"/>
        </w:rPr>
        <w:t>16日文</w:t>
      </w:r>
      <w:r w:rsidR="001D7BC8">
        <w:rPr>
          <w:rFonts w:ascii="HGSｺﾞｼｯｸM" w:eastAsia="HGSｺﾞｼｯｸM" w:hint="eastAsia"/>
          <w:szCs w:val="21"/>
        </w:rPr>
        <w:t>／情</w:t>
      </w:r>
      <w:r>
        <w:rPr>
          <w:rFonts w:ascii="HGSｺﾞｼｯｸM" w:eastAsia="HGSｺﾞｼｯｸM" w:hint="eastAsia"/>
          <w:szCs w:val="21"/>
        </w:rPr>
        <w:t>Ⅰ711</w:t>
      </w:r>
    </w:p>
    <w:p w14:paraId="6357AB3B" w14:textId="6227E43E" w:rsidR="00F873FC" w:rsidRPr="00950E72" w:rsidRDefault="00950E72">
      <w:pPr>
        <w:rPr>
          <w:rFonts w:ascii="HGSｺﾞｼｯｸM" w:eastAsia="HGSｺﾞｼｯｸM"/>
          <w:szCs w:val="21"/>
        </w:rPr>
      </w:pPr>
      <w:r>
        <w:rPr>
          <w:rFonts w:ascii="HGSｺﾞｼｯｸM" w:eastAsia="HGSｺﾞｼｯｸM" w:hint="eastAsia"/>
          <w:szCs w:val="21"/>
        </w:rPr>
        <w:t>情報Ⅰ図解と実習―実習編／1</w:t>
      </w:r>
      <w:r w:rsidRPr="00F423EE">
        <w:rPr>
          <w:rFonts w:ascii="HGSｺﾞｼｯｸM" w:eastAsia="HGSｺﾞｼｯｸM" w:hint="eastAsia"/>
          <w:szCs w:val="21"/>
        </w:rPr>
        <w:t>16日文</w:t>
      </w:r>
      <w:r>
        <w:rPr>
          <w:rFonts w:ascii="HGSｺﾞｼｯｸM" w:eastAsia="HGSｺﾞｼｯｸM" w:hint="eastAsia"/>
          <w:szCs w:val="21"/>
        </w:rPr>
        <w:t>／情Ⅰ71</w:t>
      </w:r>
      <w:r>
        <w:rPr>
          <w:rFonts w:ascii="HGSｺﾞｼｯｸM" w:eastAsia="HGSｺﾞｼｯｸM"/>
          <w:szCs w:val="21"/>
        </w:rPr>
        <w:t>2</w:t>
      </w:r>
    </w:p>
    <w:p w14:paraId="12E8BE8D" w14:textId="77777777" w:rsidR="00950E72" w:rsidRDefault="00950E72"/>
    <w:p w14:paraId="3550E5C7"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１．</w:t>
      </w:r>
      <w:r w:rsidR="005E7302" w:rsidRPr="00C27BF1">
        <w:rPr>
          <w:rFonts w:ascii="HGPｺﾞｼｯｸE" w:eastAsia="HGPｺﾞｼｯｸE" w:hint="eastAsia"/>
          <w:sz w:val="28"/>
          <w:szCs w:val="28"/>
        </w:rPr>
        <w:t>内容</w:t>
      </w:r>
      <w:r w:rsidR="00EB59FB" w:rsidRPr="001A5121">
        <w:rPr>
          <w:rFonts w:ascii="HGSｺﾞｼｯｸM" w:eastAsia="HGSｺﾞｼｯｸM" w:hint="eastAsia"/>
          <w:sz w:val="28"/>
          <w:szCs w:val="28"/>
        </w:rPr>
        <w:t>（特色のある教材や記述</w:t>
      </w:r>
      <w:r w:rsidR="00EB59FB">
        <w:rPr>
          <w:rFonts w:ascii="HGSｺﾞｼｯｸM" w:eastAsia="HGSｺﾞｼｯｸM" w:hint="eastAsia"/>
          <w:sz w:val="28"/>
          <w:szCs w:val="28"/>
        </w:rPr>
        <w:t>）</w:t>
      </w:r>
    </w:p>
    <w:p w14:paraId="3B67172A" w14:textId="04456BA8" w:rsidR="00950E72" w:rsidRDefault="00F873FC">
      <w:pPr>
        <w:rPr>
          <w:rFonts w:ascii="HGSｺﾞｼｯｸM" w:eastAsia="HGSｺﾞｼｯｸM"/>
        </w:rPr>
      </w:pPr>
      <w:r w:rsidRPr="00C27BF1">
        <w:rPr>
          <w:rFonts w:ascii="HGSｺﾞｼｯｸM" w:eastAsia="HGSｺﾞｼｯｸM" w:hint="eastAsia"/>
        </w:rPr>
        <w:t>●</w:t>
      </w:r>
      <w:r w:rsidR="00950E72">
        <w:rPr>
          <w:rFonts w:ascii="HGSｺﾞｼｯｸM" w:eastAsia="HGSｺﾞｼｯｸM" w:hint="eastAsia"/>
        </w:rPr>
        <w:t>図解編と実習編の２分冊構成</w:t>
      </w:r>
      <w:r w:rsidR="00E41757">
        <w:rPr>
          <w:rFonts w:ascii="HGSｺﾞｼｯｸM" w:eastAsia="HGSｺﾞｼｯｸM" w:hint="eastAsia"/>
        </w:rPr>
        <w:t>により</w:t>
      </w:r>
      <w:r w:rsidR="00950E72">
        <w:rPr>
          <w:rFonts w:ascii="HGSｺﾞｼｯｸM" w:eastAsia="HGSｺﾞｼｯｸM" w:hint="eastAsia"/>
        </w:rPr>
        <w:t>，座学</w:t>
      </w:r>
      <w:r w:rsidR="00E41757">
        <w:rPr>
          <w:rFonts w:ascii="HGSｺﾞｼｯｸM" w:eastAsia="HGSｺﾞｼｯｸM" w:hint="eastAsia"/>
        </w:rPr>
        <w:t>と</w:t>
      </w:r>
      <w:r w:rsidR="00950E72">
        <w:rPr>
          <w:rFonts w:ascii="HGSｺﾞｼｯｸM" w:eastAsia="HGSｺﾞｼｯｸM" w:hint="eastAsia"/>
        </w:rPr>
        <w:t>実習</w:t>
      </w:r>
      <w:r w:rsidR="00E41757">
        <w:rPr>
          <w:rFonts w:ascii="HGSｺﾞｼｯｸM" w:eastAsia="HGSｺﾞｼｯｸM" w:hint="eastAsia"/>
        </w:rPr>
        <w:t>の</w:t>
      </w:r>
      <w:r w:rsidR="00950E72">
        <w:rPr>
          <w:rFonts w:ascii="HGSｺﾞｼｯｸM" w:eastAsia="HGSｺﾞｼｯｸM" w:hint="eastAsia"/>
        </w:rPr>
        <w:t>切り</w:t>
      </w:r>
      <w:r w:rsidR="00BF787D">
        <w:rPr>
          <w:rFonts w:ascii="HGSｺﾞｼｯｸM" w:eastAsia="HGSｺﾞｼｯｸM" w:hint="eastAsia"/>
        </w:rPr>
        <w:t>か</w:t>
      </w:r>
      <w:r w:rsidR="00950E72">
        <w:rPr>
          <w:rFonts w:ascii="HGSｺﾞｼｯｸM" w:eastAsia="HGSｺﾞｼｯｸM" w:hint="eastAsia"/>
        </w:rPr>
        <w:t>えに対応しやすい。</w:t>
      </w:r>
    </w:p>
    <w:p w14:paraId="7304D1E3" w14:textId="746D6AB5" w:rsidR="00950E72" w:rsidRDefault="00950E72">
      <w:pPr>
        <w:rPr>
          <w:rFonts w:ascii="HGSｺﾞｼｯｸM" w:eastAsia="HGSｺﾞｼｯｸM"/>
        </w:rPr>
      </w:pPr>
      <w:r>
        <w:rPr>
          <w:rFonts w:ascii="HGSｺﾞｼｯｸM" w:eastAsia="HGSｺﾞｼｯｸM" w:hint="eastAsia"/>
        </w:rPr>
        <w:t>●図解編，実習編ともに基礎的な内容で構成されており，</w:t>
      </w:r>
      <w:r w:rsidR="00E41757">
        <w:rPr>
          <w:rFonts w:ascii="HGSｺﾞｼｯｸM" w:eastAsia="HGSｺﾞｼｯｸM" w:hint="eastAsia"/>
        </w:rPr>
        <w:t>無理なく</w:t>
      </w:r>
      <w:r>
        <w:rPr>
          <w:rFonts w:ascii="HGSｺﾞｼｯｸM" w:eastAsia="HGSｺﾞｼｯｸM" w:hint="eastAsia"/>
        </w:rPr>
        <w:t>学習に取り組むことができる。</w:t>
      </w:r>
    </w:p>
    <w:p w14:paraId="2CB5107E" w14:textId="1353A8A0" w:rsidR="00950E72" w:rsidRDefault="00950E72">
      <w:pPr>
        <w:rPr>
          <w:rFonts w:ascii="HGSｺﾞｼｯｸM" w:eastAsia="HGSｺﾞｼｯｸM"/>
        </w:rPr>
      </w:pPr>
      <w:r>
        <w:rPr>
          <w:rFonts w:ascii="HGSｺﾞｼｯｸM" w:eastAsia="HGSｺﾞｼｯｸM" w:hint="eastAsia"/>
        </w:rPr>
        <w:t>●図解編は</w:t>
      </w:r>
      <w:r w:rsidR="00B07305">
        <w:rPr>
          <w:rFonts w:ascii="HGSｺﾞｼｯｸM" w:eastAsia="HGSｺﾞｼｯｸM" w:hint="eastAsia"/>
        </w:rPr>
        <w:t>解説の大半がイラストで</w:t>
      </w:r>
      <w:r>
        <w:rPr>
          <w:rFonts w:ascii="HGSｺﾞｼｯｸM" w:eastAsia="HGSｺﾞｼｯｸM" w:hint="eastAsia"/>
        </w:rPr>
        <w:t>表現され</w:t>
      </w:r>
      <w:r w:rsidR="00E41757">
        <w:rPr>
          <w:rFonts w:ascii="HGSｺﾞｼｯｸM" w:eastAsia="HGSｺﾞｼｯｸM" w:hint="eastAsia"/>
        </w:rPr>
        <w:t>，</w:t>
      </w:r>
      <w:r w:rsidR="00B07305">
        <w:rPr>
          <w:rFonts w:ascii="HGSｺﾞｼｯｸM" w:eastAsia="HGSｺﾞｼｯｸM" w:hint="eastAsia"/>
        </w:rPr>
        <w:t>視覚的に理解できる。</w:t>
      </w:r>
    </w:p>
    <w:p w14:paraId="0B78B6BA" w14:textId="1BB98834" w:rsidR="00E41757" w:rsidRPr="00C27BF1" w:rsidRDefault="00E41757">
      <w:pPr>
        <w:rPr>
          <w:rFonts w:ascii="HGSｺﾞｼｯｸM" w:eastAsia="HGSｺﾞｼｯｸM"/>
        </w:rPr>
      </w:pPr>
      <w:r>
        <w:rPr>
          <w:rFonts w:ascii="HGSｺﾞｼｯｸM" w:eastAsia="HGSｺﾞｼｯｸM" w:hint="eastAsia"/>
        </w:rPr>
        <w:t>●図解編はイラストによる解説とともに，側欄で用語解説がまとめられておりわかりやすい。</w:t>
      </w:r>
    </w:p>
    <w:p w14:paraId="3F367875" w14:textId="3504A044" w:rsidR="00F873FC" w:rsidRPr="00C27BF1" w:rsidRDefault="00F873FC" w:rsidP="00950E72">
      <w:pPr>
        <w:ind w:left="217" w:hangingChars="100" w:hanging="217"/>
        <w:rPr>
          <w:rFonts w:ascii="HGSｺﾞｼｯｸM" w:eastAsia="HGSｺﾞｼｯｸM"/>
        </w:rPr>
      </w:pPr>
      <w:r w:rsidRPr="00C27BF1">
        <w:rPr>
          <w:rFonts w:ascii="HGSｺﾞｼｯｸM" w:eastAsia="HGSｺﾞｼｯｸM" w:hint="eastAsia"/>
        </w:rPr>
        <w:t>●</w:t>
      </w:r>
      <w:r w:rsidR="00950E72">
        <w:rPr>
          <w:rFonts w:ascii="HGSｺﾞｼｯｸM" w:eastAsia="HGSｺﾞｼｯｸM" w:hint="eastAsia"/>
        </w:rPr>
        <w:t>実習編は手順が丁寧に示されており，</w:t>
      </w:r>
      <w:r w:rsidR="00B07305">
        <w:rPr>
          <w:rFonts w:ascii="HGSｺﾞｼｯｸM" w:eastAsia="HGSｺﾞｼｯｸM" w:hint="eastAsia"/>
        </w:rPr>
        <w:t>生徒の習熟度のばらつきに対応できる。</w:t>
      </w:r>
    </w:p>
    <w:p w14:paraId="12592FF6" w14:textId="77777777" w:rsidR="00F873FC" w:rsidRPr="003168FB" w:rsidRDefault="00F873FC"/>
    <w:p w14:paraId="0291AB6A" w14:textId="77777777" w:rsidR="00E92680" w:rsidRPr="003168FB" w:rsidRDefault="00F873FC">
      <w:pPr>
        <w:rPr>
          <w:rFonts w:ascii="HGPｺﾞｼｯｸE" w:eastAsia="HGPｺﾞｼｯｸE"/>
          <w:sz w:val="28"/>
          <w:szCs w:val="28"/>
        </w:rPr>
      </w:pPr>
      <w:r w:rsidRPr="00C27BF1">
        <w:rPr>
          <w:rFonts w:ascii="HGPｺﾞｼｯｸE" w:eastAsia="HGPｺﾞｼｯｸE" w:hint="eastAsia"/>
          <w:sz w:val="28"/>
          <w:szCs w:val="28"/>
        </w:rPr>
        <w:t>２．</w:t>
      </w:r>
      <w:r w:rsidR="005E7302" w:rsidRPr="00C27BF1">
        <w:rPr>
          <w:rFonts w:ascii="HGPｺﾞｼｯｸE" w:eastAsia="HGPｺﾞｼｯｸE" w:hint="eastAsia"/>
          <w:sz w:val="28"/>
          <w:szCs w:val="28"/>
        </w:rPr>
        <w:t>構成</w:t>
      </w:r>
      <w:r w:rsidR="00EB59FB" w:rsidRPr="001A5121">
        <w:rPr>
          <w:rFonts w:ascii="HGSｺﾞｼｯｸM" w:eastAsia="HGSｺﾞｼｯｸM" w:hint="eastAsia"/>
          <w:sz w:val="28"/>
          <w:szCs w:val="28"/>
        </w:rPr>
        <w:t>（特徴のある単元の</w:t>
      </w:r>
      <w:r w:rsidR="00EB59FB">
        <w:rPr>
          <w:rFonts w:ascii="HGSｺﾞｼｯｸM" w:eastAsia="HGSｺﾞｼｯｸM" w:hint="eastAsia"/>
          <w:sz w:val="28"/>
          <w:szCs w:val="28"/>
        </w:rPr>
        <w:t>組織・</w:t>
      </w:r>
      <w:r w:rsidR="00EB59FB" w:rsidRPr="001A5121">
        <w:rPr>
          <w:rFonts w:ascii="HGSｺﾞｼｯｸM" w:eastAsia="HGSｺﾞｼｯｸM" w:hint="eastAsia"/>
          <w:sz w:val="28"/>
          <w:szCs w:val="28"/>
        </w:rPr>
        <w:t>配列）</w:t>
      </w:r>
    </w:p>
    <w:p w14:paraId="19F43ED4" w14:textId="5A5F4129" w:rsidR="00175C36" w:rsidRPr="00175C36" w:rsidRDefault="00175C36" w:rsidP="00175C36">
      <w:pPr>
        <w:ind w:left="217" w:hangingChars="100" w:hanging="217"/>
        <w:rPr>
          <w:rFonts w:ascii="HGSｺﾞｼｯｸM" w:eastAsia="HGSｺﾞｼｯｸM"/>
        </w:rPr>
      </w:pPr>
      <w:r w:rsidRPr="00C27BF1">
        <w:rPr>
          <w:rFonts w:ascii="HGSｺﾞｼｯｸM" w:eastAsia="HGSｺﾞｼｯｸM" w:hint="eastAsia"/>
        </w:rPr>
        <w:t>●</w:t>
      </w:r>
      <w:r>
        <w:rPr>
          <w:rFonts w:ascii="HGSｺﾞｼｯｸM" w:eastAsia="HGSｺﾞｼｯｸM" w:hint="eastAsia"/>
        </w:rPr>
        <w:t>実習編</w:t>
      </w:r>
      <w:r w:rsidR="00E41757">
        <w:rPr>
          <w:rFonts w:ascii="HGSｺﾞｼｯｸM" w:eastAsia="HGSｺﾞｼｯｸM" w:hint="eastAsia"/>
        </w:rPr>
        <w:t>冒頭</w:t>
      </w:r>
      <w:r>
        <w:rPr>
          <w:rFonts w:ascii="HGSｺﾞｼｯｸM" w:eastAsia="HGSｺﾞｼｯｸM" w:hint="eastAsia"/>
        </w:rPr>
        <w:t>の</w:t>
      </w:r>
      <w:r w:rsidR="00E41757">
        <w:rPr>
          <w:rFonts w:ascii="HGSｺﾞｼｯｸM" w:eastAsia="HGSｺﾞｼｯｸM" w:hint="eastAsia"/>
        </w:rPr>
        <w:t>「</w:t>
      </w:r>
      <w:r>
        <w:rPr>
          <w:rFonts w:ascii="HGSｺﾞｼｯｸM" w:eastAsia="HGSｺﾞｼｯｸM" w:hint="eastAsia"/>
        </w:rPr>
        <w:t>オリエンテーション</w:t>
      </w:r>
      <w:r w:rsidR="00E41757">
        <w:rPr>
          <w:rFonts w:ascii="HGSｺﾞｼｯｸM" w:eastAsia="HGSｺﾞｼｯｸM" w:hint="eastAsia"/>
        </w:rPr>
        <w:t>」</w:t>
      </w:r>
      <w:r>
        <w:rPr>
          <w:rFonts w:ascii="HGSｺﾞｼｯｸM" w:eastAsia="HGSｺﾞｼｯｸM" w:hint="eastAsia"/>
        </w:rPr>
        <w:t>は，コンピュータを使う前に確認</w:t>
      </w:r>
      <w:r w:rsidR="00E41757">
        <w:rPr>
          <w:rFonts w:ascii="HGSｺﾞｼｯｸM" w:eastAsia="HGSｺﾞｼｯｸM" w:hint="eastAsia"/>
        </w:rPr>
        <w:t>すべき事柄がま</w:t>
      </w:r>
      <w:r>
        <w:rPr>
          <w:rFonts w:ascii="HGSｺﾞｼｯｸM" w:eastAsia="HGSｺﾞｼｯｸM" w:hint="eastAsia"/>
        </w:rPr>
        <w:t>とめられており，導入教材として有効に活用できる。</w:t>
      </w:r>
    </w:p>
    <w:p w14:paraId="361CA5F5" w14:textId="2B671452" w:rsidR="00093E66" w:rsidRDefault="00093E66" w:rsidP="00093E66">
      <w:pPr>
        <w:rPr>
          <w:rFonts w:ascii="HGSｺﾞｼｯｸM" w:eastAsia="HGSｺﾞｼｯｸM"/>
        </w:rPr>
      </w:pPr>
      <w:r>
        <w:rPr>
          <w:rFonts w:ascii="HGSｺﾞｼｯｸM" w:eastAsia="HGSｺﾞｼｯｸM" w:hint="eastAsia"/>
        </w:rPr>
        <w:t>●</w:t>
      </w:r>
      <w:r w:rsidR="00E41757">
        <w:rPr>
          <w:rFonts w:ascii="HGSｺﾞｼｯｸM" w:eastAsia="HGSｺﾞｼｯｸM" w:hint="eastAsia"/>
        </w:rPr>
        <w:t>図解編</w:t>
      </w:r>
      <w:r w:rsidR="00175C36">
        <w:rPr>
          <w:rFonts w:ascii="HGSｺﾞｼｯｸM" w:eastAsia="HGSｺﾞｼｯｸM" w:hint="eastAsia"/>
        </w:rPr>
        <w:t>の</w:t>
      </w:r>
      <w:r w:rsidR="00E41757">
        <w:rPr>
          <w:rFonts w:ascii="HGSｺﾞｼｯｸM" w:eastAsia="HGSｺﾞｼｯｸM" w:hint="eastAsia"/>
        </w:rPr>
        <w:t>章の</w:t>
      </w:r>
      <w:r w:rsidR="00175C36">
        <w:rPr>
          <w:rFonts w:ascii="HGSｺﾞｼｯｸM" w:eastAsia="HGSｺﾞｼｯｸM" w:hint="eastAsia"/>
        </w:rPr>
        <w:t>まとめと</w:t>
      </w:r>
      <w:r>
        <w:rPr>
          <w:rFonts w:ascii="HGSｺﾞｼｯｸM" w:eastAsia="HGSｺﾞｼｯｸM" w:hint="eastAsia"/>
        </w:rPr>
        <w:t>章末問題</w:t>
      </w:r>
      <w:r w:rsidR="00E41757">
        <w:rPr>
          <w:rFonts w:ascii="HGSｺﾞｼｯｸM" w:eastAsia="HGSｺﾞｼｯｸM" w:hint="eastAsia"/>
        </w:rPr>
        <w:t>は</w:t>
      </w:r>
      <w:r>
        <w:rPr>
          <w:rFonts w:ascii="HGSｺﾞｼｯｸM" w:eastAsia="HGSｺﾞｼｯｸM" w:hint="eastAsia"/>
        </w:rPr>
        <w:t>，</w:t>
      </w:r>
      <w:r w:rsidR="00E41757">
        <w:rPr>
          <w:rFonts w:ascii="HGSｺﾞｼｯｸM" w:eastAsia="HGSｺﾞｼｯｸM" w:hint="eastAsia"/>
        </w:rPr>
        <w:t>知識の定着に役立つ。</w:t>
      </w:r>
    </w:p>
    <w:p w14:paraId="69404688" w14:textId="77777777" w:rsidR="00E41757" w:rsidRDefault="00175C36" w:rsidP="00175C36">
      <w:pPr>
        <w:ind w:left="217" w:hangingChars="100" w:hanging="217"/>
        <w:rPr>
          <w:rFonts w:ascii="HGSｺﾞｼｯｸM" w:eastAsia="HGSｺﾞｼｯｸM"/>
        </w:rPr>
      </w:pPr>
      <w:r>
        <w:rPr>
          <w:rFonts w:ascii="HGSｺﾞｼｯｸM" w:eastAsia="HGSｺﾞｼｯｸM" w:hint="eastAsia"/>
        </w:rPr>
        <w:t>●プログラミング</w:t>
      </w:r>
      <w:r w:rsidR="00FB4D49">
        <w:rPr>
          <w:rFonts w:ascii="HGSｺﾞｼｯｸM" w:eastAsia="HGSｺﾞｼｯｸM" w:hint="eastAsia"/>
        </w:rPr>
        <w:t>に関する学習内容</w:t>
      </w:r>
      <w:r>
        <w:rPr>
          <w:rFonts w:ascii="HGSｺﾞｼｯｸM" w:eastAsia="HGSｺﾞｼｯｸM" w:hint="eastAsia"/>
        </w:rPr>
        <w:t>はScratchを用いた平易な解説と実習で</w:t>
      </w:r>
      <w:r w:rsidR="00FB4D49">
        <w:rPr>
          <w:rFonts w:ascii="HGSｺﾞｼｯｸM" w:eastAsia="HGSｺﾞｼｯｸM" w:hint="eastAsia"/>
        </w:rPr>
        <w:t>展開されている</w:t>
      </w:r>
      <w:r w:rsidR="00E41757">
        <w:rPr>
          <w:rFonts w:ascii="HGSｺﾞｼｯｸM" w:eastAsia="HGSｺﾞｼｯｸM" w:hint="eastAsia"/>
        </w:rPr>
        <w:t>ため，初学者にもわかりやすい。</w:t>
      </w:r>
    </w:p>
    <w:p w14:paraId="3078535B" w14:textId="08F4517E" w:rsidR="00175C36" w:rsidRDefault="00E41757" w:rsidP="00175C36">
      <w:pPr>
        <w:ind w:left="217" w:hangingChars="100" w:hanging="217"/>
        <w:rPr>
          <w:rFonts w:ascii="HGSｺﾞｼｯｸM" w:eastAsia="HGSｺﾞｼｯｸM"/>
        </w:rPr>
      </w:pPr>
      <w:r>
        <w:rPr>
          <w:rFonts w:ascii="HGSｺﾞｼｯｸM" w:eastAsia="HGSｺﾞｼｯｸM" w:hint="eastAsia"/>
        </w:rPr>
        <w:t>●実習編の</w:t>
      </w:r>
      <w:r w:rsidR="00FB4D49">
        <w:rPr>
          <w:rFonts w:ascii="HGSｺﾞｼｯｸM" w:eastAsia="HGSｺﾞｼｯｸM" w:hint="eastAsia"/>
        </w:rPr>
        <w:t>「コンピュータ・サイエンス・アンプラグド」「ペーパープロトタイピング」など</w:t>
      </w:r>
      <w:r>
        <w:rPr>
          <w:rFonts w:ascii="HGSｺﾞｼｯｸM" w:eastAsia="HGSｺﾞｼｯｸM" w:hint="eastAsia"/>
        </w:rPr>
        <w:t>はプログラミング</w:t>
      </w:r>
      <w:r w:rsidR="00FB4D49">
        <w:rPr>
          <w:rFonts w:ascii="HGSｺﾞｼｯｸM" w:eastAsia="HGSｺﾞｼｯｸM" w:hint="eastAsia"/>
        </w:rPr>
        <w:t>実習</w:t>
      </w:r>
      <w:r>
        <w:rPr>
          <w:rFonts w:ascii="HGSｺﾞｼｯｸM" w:eastAsia="HGSｺﾞｼｯｸM" w:hint="eastAsia"/>
        </w:rPr>
        <w:t>への</w:t>
      </w:r>
      <w:r w:rsidR="00FB4D49">
        <w:rPr>
          <w:rFonts w:ascii="HGSｺﾞｼｯｸM" w:eastAsia="HGSｺﾞｼｯｸM" w:hint="eastAsia"/>
        </w:rPr>
        <w:t>動機</w:t>
      </w:r>
      <w:r>
        <w:rPr>
          <w:rFonts w:ascii="HGSｺﾞｼｯｸM" w:eastAsia="HGSｺﾞｼｯｸM" w:hint="eastAsia"/>
        </w:rPr>
        <w:t>付け等に有効活用できる。</w:t>
      </w:r>
    </w:p>
    <w:p w14:paraId="04178631" w14:textId="6694A86D" w:rsidR="00C27BF1" w:rsidRDefault="008B0435" w:rsidP="008B0435">
      <w:pPr>
        <w:ind w:left="217" w:hangingChars="100" w:hanging="217"/>
        <w:rPr>
          <w:rFonts w:ascii="HGSｺﾞｼｯｸM" w:eastAsia="HGSｺﾞｼｯｸM"/>
        </w:rPr>
      </w:pPr>
      <w:r>
        <w:rPr>
          <w:rFonts w:ascii="HGSｺﾞｼｯｸM" w:eastAsia="HGSｺﾞｼｯｸM" w:hint="eastAsia"/>
        </w:rPr>
        <w:t>●情報デザインの単元は文化祭のポスター制作がテーマで，学校行事との関連を持たせやすい。</w:t>
      </w:r>
    </w:p>
    <w:p w14:paraId="59C12291" w14:textId="77777777" w:rsidR="008B0435" w:rsidRPr="008B0435" w:rsidRDefault="008B0435" w:rsidP="008B0435">
      <w:pPr>
        <w:ind w:left="217" w:hangingChars="100" w:hanging="217"/>
        <w:rPr>
          <w:rFonts w:ascii="HGSｺﾞｼｯｸM" w:eastAsia="HGSｺﾞｼｯｸM"/>
        </w:rPr>
      </w:pPr>
    </w:p>
    <w:p w14:paraId="1583C5A5"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３．</w:t>
      </w:r>
      <w:r w:rsidR="005E7302" w:rsidRPr="00C27BF1">
        <w:rPr>
          <w:rFonts w:ascii="HGPｺﾞｼｯｸE" w:eastAsia="HGPｺﾞｼｯｸE" w:hint="eastAsia"/>
          <w:sz w:val="28"/>
          <w:szCs w:val="28"/>
        </w:rPr>
        <w:t>分量</w:t>
      </w:r>
      <w:r w:rsidR="00EB59FB">
        <w:rPr>
          <w:rFonts w:ascii="HGSｺﾞｼｯｸM" w:eastAsia="HGSｺﾞｼｯｸM" w:hint="eastAsia"/>
          <w:sz w:val="28"/>
          <w:szCs w:val="28"/>
        </w:rPr>
        <w:t>（教材の分量や詳しさの</w:t>
      </w:r>
      <w:r w:rsidR="00EB59FB" w:rsidRPr="001A5121">
        <w:rPr>
          <w:rFonts w:ascii="HGSｺﾞｼｯｸM" w:eastAsia="HGSｺﾞｼｯｸM" w:hint="eastAsia"/>
          <w:sz w:val="28"/>
          <w:szCs w:val="28"/>
        </w:rPr>
        <w:t>バランス）</w:t>
      </w:r>
    </w:p>
    <w:p w14:paraId="7B41F51F" w14:textId="1D9BCF52" w:rsidR="00F873FC" w:rsidRPr="00C27BF1" w:rsidRDefault="00F873FC" w:rsidP="00093E66">
      <w:pPr>
        <w:ind w:left="217" w:hangingChars="100" w:hanging="217"/>
        <w:rPr>
          <w:rFonts w:ascii="HGSｺﾞｼｯｸM" w:eastAsia="HGSｺﾞｼｯｸM"/>
        </w:rPr>
      </w:pPr>
      <w:r w:rsidRPr="00C27BF1">
        <w:rPr>
          <w:rFonts w:ascii="HGSｺﾞｼｯｸM" w:eastAsia="HGSｺﾞｼｯｸM" w:hint="eastAsia"/>
        </w:rPr>
        <w:t>●</w:t>
      </w:r>
      <w:r w:rsidR="00DC009D">
        <w:rPr>
          <w:rFonts w:ascii="HGSｺﾞｼｯｸM" w:eastAsia="HGSｺﾞｼｯｸM" w:hint="eastAsia"/>
        </w:rPr>
        <w:t>図解編は紙面の大半が</w:t>
      </w:r>
      <w:r w:rsidR="00093E66">
        <w:rPr>
          <w:rFonts w:ascii="HGSｺﾞｼｯｸM" w:eastAsia="HGSｺﾞｼｯｸM" w:hint="eastAsia"/>
        </w:rPr>
        <w:t>イラストで，生徒は楽しく</w:t>
      </w:r>
      <w:r w:rsidR="004166BE" w:rsidRPr="00C27BF1">
        <w:rPr>
          <w:rFonts w:ascii="HGSｺﾞｼｯｸM" w:eastAsia="HGSｺﾞｼｯｸM" w:hint="eastAsia"/>
        </w:rPr>
        <w:t>無理なく学習</w:t>
      </w:r>
      <w:r w:rsidR="00093E66">
        <w:rPr>
          <w:rFonts w:ascii="HGSｺﾞｼｯｸM" w:eastAsia="HGSｺﾞｼｯｸM" w:hint="eastAsia"/>
        </w:rPr>
        <w:t>に取り組むことができる</w:t>
      </w:r>
      <w:r w:rsidR="004166BE" w:rsidRPr="00C27BF1">
        <w:rPr>
          <w:rFonts w:ascii="HGSｺﾞｼｯｸM" w:eastAsia="HGSｺﾞｼｯｸM" w:hint="eastAsia"/>
        </w:rPr>
        <w:t>。</w:t>
      </w:r>
    </w:p>
    <w:p w14:paraId="2C65B095" w14:textId="5CAFA6DB" w:rsidR="00093E66" w:rsidRDefault="00F873FC" w:rsidP="007152F0">
      <w:pPr>
        <w:ind w:left="217" w:hangingChars="100" w:hanging="217"/>
        <w:rPr>
          <w:rFonts w:ascii="HGSｺﾞｼｯｸM" w:eastAsia="HGSｺﾞｼｯｸM"/>
        </w:rPr>
      </w:pPr>
      <w:r w:rsidRPr="00C27BF1">
        <w:rPr>
          <w:rFonts w:ascii="HGSｺﾞｼｯｸM" w:eastAsia="HGSｺﾞｼｯｸM" w:hint="eastAsia"/>
        </w:rPr>
        <w:t>●</w:t>
      </w:r>
      <w:r w:rsidR="00DC009D">
        <w:rPr>
          <w:rFonts w:ascii="HGSｺﾞｼｯｸM" w:eastAsia="HGSｺﾞｼｯｸM" w:hint="eastAsia"/>
        </w:rPr>
        <w:t>実習編は自学自習も可能な詳細な手順が示されており，</w:t>
      </w:r>
      <w:r w:rsidR="00901BF7">
        <w:rPr>
          <w:rFonts w:ascii="HGSｺﾞｼｯｸM" w:eastAsia="HGSｺﾞｼｯｸM" w:hint="eastAsia"/>
        </w:rPr>
        <w:t>目標設定も適切である。</w:t>
      </w:r>
    </w:p>
    <w:p w14:paraId="54340398" w14:textId="0D956156" w:rsidR="00901BF7" w:rsidRDefault="00901BF7" w:rsidP="007152F0">
      <w:pPr>
        <w:ind w:left="217" w:hangingChars="100" w:hanging="217"/>
        <w:rPr>
          <w:rFonts w:ascii="HGSｺﾞｼｯｸM" w:eastAsia="HGSｺﾞｼｯｸM"/>
        </w:rPr>
      </w:pPr>
      <w:r>
        <w:rPr>
          <w:rFonts w:ascii="HGSｺﾞｼｯｸM" w:eastAsia="HGSｺﾞｼｯｸM" w:hint="eastAsia"/>
        </w:rPr>
        <w:t>●</w:t>
      </w:r>
      <w:r w:rsidR="00DC009D">
        <w:rPr>
          <w:rFonts w:ascii="HGSｺﾞｼｯｸM" w:eastAsia="HGSｺﾞｼｯｸM" w:hint="eastAsia"/>
        </w:rPr>
        <w:t>プログラミングや情報デザイン，データ活用に</w:t>
      </w:r>
      <w:r>
        <w:rPr>
          <w:rFonts w:ascii="HGSｺﾞｼｯｸM" w:eastAsia="HGSｺﾞｼｯｸM" w:hint="eastAsia"/>
        </w:rPr>
        <w:t>関係する</w:t>
      </w:r>
      <w:r w:rsidR="00DC009D">
        <w:rPr>
          <w:rFonts w:ascii="HGSｺﾞｼｯｸM" w:eastAsia="HGSｺﾞｼｯｸM" w:hint="eastAsia"/>
        </w:rPr>
        <w:t>解説や実習のテーマも平易かつ適切で，生徒は楽しみながら情報的な見方・考え方にふれることができる。</w:t>
      </w:r>
    </w:p>
    <w:p w14:paraId="6A7AB249" w14:textId="77777777" w:rsidR="00F873FC" w:rsidRPr="00C27BF1" w:rsidRDefault="00901BF7" w:rsidP="00901BF7">
      <w:pPr>
        <w:ind w:left="217" w:hangingChars="100" w:hanging="217"/>
        <w:rPr>
          <w:rFonts w:ascii="HGSｺﾞｼｯｸM" w:eastAsia="HGSｺﾞｼｯｸM"/>
        </w:rPr>
      </w:pPr>
      <w:r>
        <w:rPr>
          <w:rFonts w:ascii="HGSｺﾞｼｯｸM" w:eastAsia="HGSｺﾞｼｯｸM" w:hint="eastAsia"/>
        </w:rPr>
        <w:t>●扱われる学習内容は基礎的なものが中心だが，イラストで</w:t>
      </w:r>
      <w:r w:rsidR="00093E66">
        <w:rPr>
          <w:rFonts w:ascii="HGSｺﾞｼｯｸM" w:eastAsia="HGSｺﾞｼｯｸM" w:hint="eastAsia"/>
        </w:rPr>
        <w:t>表現</w:t>
      </w:r>
      <w:r>
        <w:rPr>
          <w:rFonts w:ascii="HGSｺﾞｼｯｸM" w:eastAsia="HGSｺﾞｼｯｸM" w:hint="eastAsia"/>
        </w:rPr>
        <w:t>されているため</w:t>
      </w:r>
      <w:r w:rsidR="00093E66">
        <w:rPr>
          <w:rFonts w:ascii="HGSｺﾞｼｯｸM" w:eastAsia="HGSｺﾞｼｯｸM" w:hint="eastAsia"/>
        </w:rPr>
        <w:t>資料性も高い。</w:t>
      </w:r>
    </w:p>
    <w:p w14:paraId="00169315" w14:textId="77777777" w:rsidR="00F873FC" w:rsidRPr="00C27BF1" w:rsidRDefault="00F873FC">
      <w:pPr>
        <w:rPr>
          <w:rFonts w:ascii="HGSｺﾞｼｯｸM" w:eastAsia="HGSｺﾞｼｯｸM"/>
        </w:rPr>
      </w:pPr>
      <w:r w:rsidRPr="00C27BF1">
        <w:rPr>
          <w:rFonts w:ascii="HGSｺﾞｼｯｸM" w:eastAsia="HGSｺﾞｼｯｸM" w:hint="eastAsia"/>
        </w:rPr>
        <w:t>●</w:t>
      </w:r>
      <w:r w:rsidR="004166BE" w:rsidRPr="00C27BF1">
        <w:rPr>
          <w:rFonts w:ascii="HGSｺﾞｼｯｸM" w:eastAsia="HGSｺﾞｼｯｸM" w:hint="eastAsia"/>
        </w:rPr>
        <w:t>学習内容のバランスがよく，１年間で学習を終えられる適切な分量である。</w:t>
      </w:r>
    </w:p>
    <w:p w14:paraId="7D154A11" w14:textId="77777777" w:rsidR="00F873FC" w:rsidRDefault="00F873FC"/>
    <w:p w14:paraId="34C76C48"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４．</w:t>
      </w:r>
      <w:r w:rsidR="005E7302" w:rsidRPr="00C27BF1">
        <w:rPr>
          <w:rFonts w:ascii="HGPｺﾞｼｯｸE" w:eastAsia="HGPｺﾞｼｯｸE" w:hint="eastAsia"/>
          <w:sz w:val="28"/>
          <w:szCs w:val="28"/>
        </w:rPr>
        <w:t>表記・表現</w:t>
      </w:r>
      <w:r w:rsidR="00EB59FB" w:rsidRPr="001A5121">
        <w:rPr>
          <w:rFonts w:ascii="HGSｺﾞｼｯｸM" w:eastAsia="HGSｺﾞｼｯｸM" w:hint="eastAsia"/>
          <w:sz w:val="28"/>
          <w:szCs w:val="28"/>
        </w:rPr>
        <w:t>（使用上の便宜）</w:t>
      </w:r>
    </w:p>
    <w:p w14:paraId="6191E23E" w14:textId="24A34A91" w:rsidR="00F873FC" w:rsidRPr="00C27BF1" w:rsidRDefault="00F873FC" w:rsidP="00901BF7">
      <w:pPr>
        <w:ind w:left="217" w:hangingChars="100" w:hanging="217"/>
        <w:rPr>
          <w:rFonts w:ascii="HGSｺﾞｼｯｸM" w:eastAsia="HGSｺﾞｼｯｸM"/>
        </w:rPr>
      </w:pPr>
      <w:r w:rsidRPr="00C27BF1">
        <w:rPr>
          <w:rFonts w:ascii="HGSｺﾞｼｯｸM" w:eastAsia="HGSｺﾞｼｯｸM" w:hint="eastAsia"/>
        </w:rPr>
        <w:t>●</w:t>
      </w:r>
      <w:r w:rsidR="00DC009D">
        <w:rPr>
          <w:rFonts w:ascii="HGSｺﾞｼｯｸM" w:eastAsia="HGSｺﾞｼｯｸM" w:hint="eastAsia"/>
        </w:rPr>
        <w:t>キャラクターのやりとりを通して</w:t>
      </w:r>
      <w:r w:rsidR="00901BF7">
        <w:rPr>
          <w:rFonts w:ascii="HGSｺﾞｼｯｸM" w:eastAsia="HGSｺﾞｼｯｸM" w:hint="eastAsia"/>
        </w:rPr>
        <w:t>，</w:t>
      </w:r>
      <w:r w:rsidR="009C5035">
        <w:rPr>
          <w:rFonts w:ascii="HGSｺﾞｼｯｸM" w:eastAsia="HGSｺﾞｼｯｸM" w:hint="eastAsia"/>
        </w:rPr>
        <w:t>学習内容が生徒の身近な事柄</w:t>
      </w:r>
      <w:r w:rsidR="00901BF7">
        <w:rPr>
          <w:rFonts w:ascii="HGSｺﾞｼｯｸM" w:eastAsia="HGSｺﾞｼｯｸM" w:hint="eastAsia"/>
        </w:rPr>
        <w:t>であること</w:t>
      </w:r>
      <w:r w:rsidR="009C5035">
        <w:rPr>
          <w:rFonts w:ascii="HGSｺﾞｼｯｸM" w:eastAsia="HGSｺﾞｼｯｸM" w:hint="eastAsia"/>
        </w:rPr>
        <w:t>を</w:t>
      </w:r>
      <w:r w:rsidR="00901BF7">
        <w:rPr>
          <w:rFonts w:ascii="HGSｺﾞｼｯｸM" w:eastAsia="HGSｺﾞｼｯｸM" w:hint="eastAsia"/>
        </w:rPr>
        <w:t>意識</w:t>
      </w:r>
      <w:r w:rsidR="009C5035">
        <w:rPr>
          <w:rFonts w:ascii="HGSｺﾞｼｯｸM" w:eastAsia="HGSｺﾞｼｯｸM" w:hint="eastAsia"/>
        </w:rPr>
        <w:t>できる。</w:t>
      </w:r>
    </w:p>
    <w:p w14:paraId="34A1476E" w14:textId="2DE58C3C" w:rsidR="002E7D94" w:rsidRDefault="002E7D94" w:rsidP="002E7D94">
      <w:pPr>
        <w:ind w:left="217" w:hangingChars="100" w:hanging="217"/>
        <w:rPr>
          <w:rFonts w:ascii="HGSｺﾞｼｯｸM" w:eastAsia="HGSｺﾞｼｯｸM"/>
        </w:rPr>
      </w:pPr>
      <w:r>
        <w:rPr>
          <w:rFonts w:ascii="HGSｺﾞｼｯｸM" w:eastAsia="HGSｺﾞｼｯｸM" w:hint="eastAsia"/>
        </w:rPr>
        <w:t>●アルファベット表記の用語や教育外漢字にはルビが振られているほか，</w:t>
      </w:r>
      <w:r w:rsidR="00DC009D">
        <w:rPr>
          <w:rFonts w:ascii="HGSｺﾞｼｯｸM" w:eastAsia="HGSｺﾞｼｯｸM" w:hint="eastAsia"/>
        </w:rPr>
        <w:t>主要な部分にはUDフォントが用いられており，</w:t>
      </w:r>
      <w:r>
        <w:rPr>
          <w:rFonts w:ascii="HGSｺﾞｼｯｸM" w:eastAsia="HGSｺﾞｼｯｸM" w:hint="eastAsia"/>
        </w:rPr>
        <w:t>読みやすさに最大限の配慮がある。</w:t>
      </w:r>
    </w:p>
    <w:p w14:paraId="2A3E17CF" w14:textId="468D2B84" w:rsidR="00F873FC" w:rsidRPr="00C27BF1" w:rsidRDefault="009C5035" w:rsidP="002E7D94">
      <w:pPr>
        <w:ind w:left="217" w:hangingChars="100" w:hanging="217"/>
        <w:rPr>
          <w:rFonts w:ascii="HGSｺﾞｼｯｸM" w:eastAsia="HGSｺﾞｼｯｸM"/>
        </w:rPr>
      </w:pPr>
      <w:r>
        <w:rPr>
          <w:rFonts w:ascii="HGSｺﾞｼｯｸM" w:eastAsia="HGSｺﾞｼｯｸM" w:hint="eastAsia"/>
        </w:rPr>
        <w:t>●</w:t>
      </w:r>
      <w:r w:rsidR="008E0559">
        <w:rPr>
          <w:rFonts w:ascii="HGSｺﾞｼｯｸM" w:eastAsia="HGSｺﾞｼｯｸM" w:hint="eastAsia"/>
        </w:rPr>
        <w:t>重要語句には蛍光マーカーを模した下線が引かれており，認識しやすい。</w:t>
      </w:r>
    </w:p>
    <w:p w14:paraId="2B2439AA" w14:textId="3E25453F" w:rsidR="00DF17C1" w:rsidRDefault="00F873FC" w:rsidP="002E7D94">
      <w:pPr>
        <w:ind w:left="217" w:hangingChars="100" w:hanging="217"/>
        <w:rPr>
          <w:rFonts w:ascii="HGSｺﾞｼｯｸM" w:eastAsia="HGSｺﾞｼｯｸM"/>
        </w:rPr>
      </w:pPr>
      <w:r w:rsidRPr="00C27BF1">
        <w:rPr>
          <w:rFonts w:ascii="HGSｺﾞｼｯｸM" w:eastAsia="HGSｺﾞｼｯｸM" w:hint="eastAsia"/>
        </w:rPr>
        <w:t>●</w:t>
      </w:r>
      <w:r w:rsidR="002E7D94">
        <w:rPr>
          <w:rFonts w:ascii="HGSｺﾞｼｯｸM" w:eastAsia="HGSｺﾞｼｯｸM" w:hint="eastAsia"/>
        </w:rPr>
        <w:t>ローマ字や記号の入力</w:t>
      </w:r>
      <w:r w:rsidR="008E0559">
        <w:rPr>
          <w:rFonts w:ascii="HGSｺﾞｼｯｸM" w:eastAsia="HGSｺﾞｼｯｸM" w:hint="eastAsia"/>
        </w:rPr>
        <w:t>の際に参考になる資料が図解編の</w:t>
      </w:r>
      <w:r w:rsidR="002E7D94">
        <w:rPr>
          <w:rFonts w:ascii="HGSｺﾞｼｯｸM" w:eastAsia="HGSｺﾞｼｯｸM" w:hint="eastAsia"/>
        </w:rPr>
        <w:t>巻末に</w:t>
      </w:r>
      <w:r w:rsidR="008E0559">
        <w:rPr>
          <w:rFonts w:ascii="HGSｺﾞｼｯｸM" w:eastAsia="HGSｺﾞｼｯｸM" w:hint="eastAsia"/>
        </w:rPr>
        <w:t>あり，実習編の内容に取り組みながらいつでも参照できる。</w:t>
      </w:r>
    </w:p>
    <w:p w14:paraId="094F1274" w14:textId="77777777" w:rsidR="009375C3" w:rsidRDefault="009375C3"/>
    <w:p w14:paraId="7A0B7D1D" w14:textId="77777777" w:rsidR="00157BE9" w:rsidRDefault="00157BE9" w:rsidP="00902B01">
      <w:pPr>
        <w:rPr>
          <w:rFonts w:ascii="HGPｺﾞｼｯｸE" w:eastAsia="HGPｺﾞｼｯｸE"/>
          <w:sz w:val="28"/>
          <w:szCs w:val="28"/>
        </w:rPr>
      </w:pPr>
    </w:p>
    <w:p w14:paraId="561ED077" w14:textId="77777777" w:rsidR="00157BE9" w:rsidRDefault="00157BE9" w:rsidP="00902B01">
      <w:pPr>
        <w:rPr>
          <w:rFonts w:ascii="HGPｺﾞｼｯｸE" w:eastAsia="HGPｺﾞｼｯｸE"/>
          <w:sz w:val="28"/>
          <w:szCs w:val="28"/>
        </w:rPr>
      </w:pPr>
    </w:p>
    <w:p w14:paraId="0C2FE3D0" w14:textId="0EB5237B" w:rsidR="005E7302" w:rsidRPr="008E0559" w:rsidRDefault="001D7BC8" w:rsidP="00902B01">
      <w:pPr>
        <w:rPr>
          <w:rFonts w:ascii="HGPｺﾞｼｯｸE" w:eastAsia="HGPｺﾞｼｯｸE"/>
          <w:sz w:val="28"/>
          <w:szCs w:val="28"/>
        </w:rPr>
      </w:pPr>
      <w:r w:rsidRPr="00C27BF1">
        <w:rPr>
          <w:rFonts w:ascii="HGPｺﾞｼｯｸE" w:eastAsia="HGPｺﾞｼｯｸE" w:hint="eastAsia"/>
          <w:sz w:val="28"/>
          <w:szCs w:val="28"/>
        </w:rPr>
        <w:t>５．創意工夫</w:t>
      </w:r>
      <w:r>
        <w:rPr>
          <w:rFonts w:ascii="HGSｺﾞｼｯｸM" w:eastAsia="HGSｺﾞｼｯｸM" w:hint="eastAsia"/>
          <w:sz w:val="28"/>
          <w:szCs w:val="28"/>
        </w:rPr>
        <w:t>（学習の動機づ</w:t>
      </w:r>
      <w:r w:rsidRPr="001A5121">
        <w:rPr>
          <w:rFonts w:ascii="HGSｺﾞｼｯｸM" w:eastAsia="HGSｺﾞｼｯｸM" w:hint="eastAsia"/>
          <w:sz w:val="28"/>
          <w:szCs w:val="28"/>
        </w:rPr>
        <w:t>け</w:t>
      </w:r>
      <w:r>
        <w:rPr>
          <w:rFonts w:ascii="HGSｺﾞｼｯｸM" w:eastAsia="HGSｺﾞｼｯｸM" w:hint="eastAsia"/>
          <w:sz w:val="28"/>
          <w:szCs w:val="28"/>
        </w:rPr>
        <w:t>等の工夫）</w:t>
      </w:r>
    </w:p>
    <w:p w14:paraId="17D4ED42" w14:textId="53D54681" w:rsidR="008E0559" w:rsidRPr="00C27BF1" w:rsidRDefault="008E0559" w:rsidP="008E0559">
      <w:pPr>
        <w:ind w:left="217" w:hangingChars="100" w:hanging="217"/>
        <w:rPr>
          <w:rFonts w:ascii="HGSｺﾞｼｯｸM" w:eastAsia="HGSｺﾞｼｯｸM"/>
        </w:rPr>
      </w:pPr>
      <w:r>
        <w:rPr>
          <w:rFonts w:ascii="HGSｺﾞｼｯｸM" w:eastAsia="HGSｺﾞｼｯｸM" w:hint="eastAsia"/>
        </w:rPr>
        <w:t>●図解編の章とびらで展開される漫画は導入</w:t>
      </w:r>
      <w:r w:rsidR="008B0435">
        <w:rPr>
          <w:rFonts w:ascii="HGSｺﾞｼｯｸM" w:eastAsia="HGSｺﾞｼｯｸM" w:hint="eastAsia"/>
        </w:rPr>
        <w:t>教材</w:t>
      </w:r>
      <w:r>
        <w:rPr>
          <w:rFonts w:ascii="HGSｺﾞｼｯｸM" w:eastAsia="HGSｺﾞｼｯｸM" w:hint="eastAsia"/>
        </w:rPr>
        <w:t>として活用できる。</w:t>
      </w:r>
    </w:p>
    <w:p w14:paraId="24435059" w14:textId="208C0EA2" w:rsidR="005E7302" w:rsidRDefault="005E7302">
      <w:pPr>
        <w:rPr>
          <w:rFonts w:ascii="HGSｺﾞｼｯｸM" w:eastAsia="HGSｺﾞｼｯｸM"/>
        </w:rPr>
      </w:pPr>
      <w:r w:rsidRPr="00C27BF1">
        <w:rPr>
          <w:rFonts w:ascii="HGSｺﾞｼｯｸM" w:eastAsia="HGSｺﾞｼｯｸM" w:hint="eastAsia"/>
        </w:rPr>
        <w:t>●</w:t>
      </w:r>
      <w:r w:rsidR="008B0435">
        <w:rPr>
          <w:rFonts w:ascii="HGSｺﾞｼｯｸM" w:eastAsia="HGSｺﾞｼｯｸM" w:hint="eastAsia"/>
        </w:rPr>
        <w:t>図解編</w:t>
      </w:r>
      <w:r w:rsidR="0022543E" w:rsidRPr="00C27BF1">
        <w:rPr>
          <w:rFonts w:ascii="HGSｺﾞｼｯｸM" w:eastAsia="HGSｺﾞｼｯｸM" w:hint="eastAsia"/>
        </w:rPr>
        <w:t>見開き右下に示されたパラパラ漫画は，動画のしくみの理解を助けることができる。</w:t>
      </w:r>
    </w:p>
    <w:p w14:paraId="0C341DAA" w14:textId="26F50753" w:rsidR="008E0559" w:rsidRDefault="008E0559" w:rsidP="008E0559">
      <w:pPr>
        <w:ind w:left="217" w:hangingChars="100" w:hanging="217"/>
        <w:rPr>
          <w:rFonts w:ascii="HGSｺﾞｼｯｸM" w:eastAsia="HGSｺﾞｼｯｸM"/>
        </w:rPr>
      </w:pPr>
      <w:r>
        <w:rPr>
          <w:rFonts w:ascii="HGSｺﾞｼｯｸM" w:eastAsia="HGSｺﾞｼｯｸM" w:hint="eastAsia"/>
        </w:rPr>
        <w:t>●２進法，デジタル化のしくみ，ネットワークのしくみなど，理解するのに時間のかかる学習内容は，２次元コード</w:t>
      </w:r>
      <w:r w:rsidR="008B0435">
        <w:rPr>
          <w:rFonts w:ascii="HGSｺﾞｼｯｸM" w:eastAsia="HGSｺﾞｼｯｸM" w:hint="eastAsia"/>
        </w:rPr>
        <w:t>から</w:t>
      </w:r>
      <w:r>
        <w:rPr>
          <w:rFonts w:ascii="HGSｺﾞｼｯｸM" w:eastAsia="HGSｺﾞｼｯｸM" w:hint="eastAsia"/>
        </w:rPr>
        <w:t>アクセスできるアニメーション教材</w:t>
      </w:r>
      <w:r w:rsidR="008B0435">
        <w:rPr>
          <w:rFonts w:ascii="HGSｺﾞｼｯｸM" w:eastAsia="HGSｺﾞｼｯｸM" w:hint="eastAsia"/>
        </w:rPr>
        <w:t>を</w:t>
      </w:r>
      <w:r>
        <w:rPr>
          <w:rFonts w:ascii="HGSｺﾞｼｯｸM" w:eastAsia="HGSｺﾞｼｯｸM" w:hint="eastAsia"/>
        </w:rPr>
        <w:t>繰り返し視聴することで，</w:t>
      </w:r>
      <w:r w:rsidR="008B0435">
        <w:rPr>
          <w:rFonts w:ascii="HGSｺﾞｼｯｸM" w:eastAsia="HGSｺﾞｼｯｸM" w:hint="eastAsia"/>
        </w:rPr>
        <w:t>確実に理解することができる。</w:t>
      </w:r>
    </w:p>
    <w:p w14:paraId="508999CB" w14:textId="2DEB8F6A" w:rsidR="008E0559" w:rsidRPr="008E0559" w:rsidRDefault="008E0559" w:rsidP="008E0559">
      <w:pPr>
        <w:ind w:left="217" w:hangingChars="100" w:hanging="217"/>
        <w:rPr>
          <w:rFonts w:ascii="HGSｺﾞｼｯｸM" w:eastAsia="HGSｺﾞｼｯｸM"/>
        </w:rPr>
      </w:pPr>
      <w:r>
        <w:rPr>
          <w:rFonts w:ascii="HGSｺﾞｼｯｸM" w:eastAsia="HGSｺﾞｼｯｸM" w:hint="eastAsia"/>
        </w:rPr>
        <w:t>●図解編章末問題に示された２次元コードから，</w:t>
      </w:r>
      <w:r w:rsidR="008B0435">
        <w:rPr>
          <w:rFonts w:ascii="HGSｺﾞｼｯｸM" w:eastAsia="HGSｺﾞｼｯｸM" w:hint="eastAsia"/>
        </w:rPr>
        <w:t>スマートフォン等でも動作する</w:t>
      </w:r>
      <w:r>
        <w:rPr>
          <w:rFonts w:ascii="HGSｺﾞｼｯｸM" w:eastAsia="HGSｺﾞｼｯｸM" w:hint="eastAsia"/>
        </w:rPr>
        <w:t>用語問題集にアクセスすることができる。</w:t>
      </w:r>
      <w:r w:rsidR="00DC5644">
        <w:rPr>
          <w:rFonts w:ascii="HGSｺﾞｼｯｸM" w:eastAsia="HGSｺﾞｼｯｸM" w:hint="eastAsia"/>
        </w:rPr>
        <w:t>繰り返し取り組むことで知識の定着をはかることができる。</w:t>
      </w:r>
    </w:p>
    <w:p w14:paraId="0E4BEA63" w14:textId="77777777" w:rsidR="005E7302" w:rsidRPr="008B0435" w:rsidRDefault="005E7302"/>
    <w:p w14:paraId="116BA2D2" w14:textId="6D161F97" w:rsidR="005E7302" w:rsidRPr="009375C3" w:rsidRDefault="005E7302">
      <w:pPr>
        <w:rPr>
          <w:rFonts w:ascii="HGPｺﾞｼｯｸE" w:eastAsia="HGPｺﾞｼｯｸE"/>
          <w:sz w:val="28"/>
          <w:szCs w:val="28"/>
        </w:rPr>
      </w:pPr>
      <w:r w:rsidRPr="009375C3">
        <w:rPr>
          <w:rFonts w:ascii="HGPｺﾞｼｯｸE" w:eastAsia="HGPｺﾞｼｯｸE" w:hint="eastAsia"/>
          <w:sz w:val="28"/>
          <w:szCs w:val="28"/>
        </w:rPr>
        <w:t>６．学習の深まり</w:t>
      </w:r>
      <w:r w:rsidR="00EB59FB" w:rsidRPr="001A5121">
        <w:rPr>
          <w:rFonts w:ascii="HGSｺﾞｼｯｸM" w:eastAsia="HGSｺﾞｼｯｸM" w:hint="eastAsia"/>
          <w:sz w:val="28"/>
          <w:szCs w:val="28"/>
        </w:rPr>
        <w:t>（他教科，総合的な</w:t>
      </w:r>
      <w:r w:rsidR="00BF787D">
        <w:rPr>
          <w:rFonts w:ascii="HGSｺﾞｼｯｸM" w:eastAsia="HGSｺﾞｼｯｸM" w:hint="eastAsia"/>
          <w:sz w:val="28"/>
          <w:szCs w:val="28"/>
        </w:rPr>
        <w:t>探究</w:t>
      </w:r>
      <w:r w:rsidR="00EB59FB" w:rsidRPr="001A5121">
        <w:rPr>
          <w:rFonts w:ascii="HGSｺﾞｼｯｸM" w:eastAsia="HGSｺﾞｼｯｸM" w:hint="eastAsia"/>
          <w:sz w:val="28"/>
          <w:szCs w:val="28"/>
        </w:rPr>
        <w:t>の時間との関連</w:t>
      </w:r>
      <w:r w:rsidR="00EB59FB">
        <w:rPr>
          <w:rFonts w:ascii="HGSｺﾞｼｯｸM" w:eastAsia="HGSｺﾞｼｯｸM" w:hint="eastAsia"/>
          <w:sz w:val="28"/>
          <w:szCs w:val="28"/>
        </w:rPr>
        <w:t>等</w:t>
      </w:r>
      <w:r w:rsidR="00EB59FB" w:rsidRPr="001A5121">
        <w:rPr>
          <w:rFonts w:ascii="HGSｺﾞｼｯｸM" w:eastAsia="HGSｺﾞｼｯｸM" w:hint="eastAsia"/>
          <w:sz w:val="28"/>
          <w:szCs w:val="28"/>
        </w:rPr>
        <w:t>）</w:t>
      </w:r>
    </w:p>
    <w:p w14:paraId="6952175F" w14:textId="14E52C20" w:rsidR="005E7302" w:rsidRPr="00C27BF1" w:rsidRDefault="005E7302" w:rsidP="00E9651B">
      <w:pPr>
        <w:ind w:left="217" w:hangingChars="100" w:hanging="217"/>
        <w:rPr>
          <w:rFonts w:ascii="HGSｺﾞｼｯｸM" w:eastAsia="HGSｺﾞｼｯｸM"/>
        </w:rPr>
      </w:pPr>
      <w:r w:rsidRPr="00C27BF1">
        <w:rPr>
          <w:rFonts w:ascii="HGSｺﾞｼｯｸM" w:eastAsia="HGSｺﾞｼｯｸM" w:hint="eastAsia"/>
        </w:rPr>
        <w:t>●</w:t>
      </w:r>
      <w:r w:rsidR="00DC5644">
        <w:rPr>
          <w:rFonts w:ascii="HGSｺﾞｼｯｸM" w:eastAsia="HGSｺﾞｼｯｸM" w:hint="eastAsia"/>
        </w:rPr>
        <w:t>図解編</w:t>
      </w:r>
      <w:r w:rsidR="009375C3">
        <w:rPr>
          <w:rFonts w:ascii="HGSｺﾞｼｯｸM" w:eastAsia="HGSｺﾞｼｯｸM" w:hint="eastAsia"/>
        </w:rPr>
        <w:t>見開き右下の「</w:t>
      </w:r>
      <w:r w:rsidR="00DC5644">
        <w:rPr>
          <w:rFonts w:ascii="HGSｺﾞｼｯｸM" w:eastAsia="HGSｺﾞｼｯｸM" w:hint="eastAsia"/>
        </w:rPr>
        <w:t>やってみよう</w:t>
      </w:r>
      <w:r w:rsidR="009375C3">
        <w:rPr>
          <w:rFonts w:ascii="HGSｺﾞｼｯｸM" w:eastAsia="HGSｺﾞｼｯｸM" w:hint="eastAsia"/>
        </w:rPr>
        <w:t>」は生徒の思考を促す問いにな</w:t>
      </w:r>
      <w:r w:rsidR="009C5035">
        <w:rPr>
          <w:rFonts w:ascii="HGSｺﾞｼｯｸM" w:eastAsia="HGSｺﾞｼｯｸM" w:hint="eastAsia"/>
        </w:rPr>
        <w:t>って</w:t>
      </w:r>
      <w:r w:rsidR="00DC5644">
        <w:rPr>
          <w:rFonts w:ascii="HGSｺﾞｼｯｸM" w:eastAsia="HGSｺﾞｼｯｸM" w:hint="eastAsia"/>
        </w:rPr>
        <w:t>おり，主体的・対話的で深い学びに展開</w:t>
      </w:r>
      <w:r w:rsidR="008B0435">
        <w:rPr>
          <w:rFonts w:ascii="HGSｺﾞｼｯｸM" w:eastAsia="HGSｺﾞｼｯｸM" w:hint="eastAsia"/>
        </w:rPr>
        <w:t>させ</w:t>
      </w:r>
      <w:r w:rsidR="00DC5644">
        <w:rPr>
          <w:rFonts w:ascii="HGSｺﾞｼｯｸM" w:eastAsia="HGSｺﾞｼｯｸM" w:hint="eastAsia"/>
        </w:rPr>
        <w:t>ることができる。</w:t>
      </w:r>
    </w:p>
    <w:p w14:paraId="0D57837D" w14:textId="1633780D" w:rsidR="00E9651B" w:rsidRDefault="00E9651B" w:rsidP="00E9651B">
      <w:pPr>
        <w:ind w:left="217" w:hangingChars="100" w:hanging="217"/>
        <w:rPr>
          <w:rFonts w:ascii="HGSｺﾞｼｯｸM" w:eastAsia="HGSｺﾞｼｯｸM"/>
        </w:rPr>
      </w:pPr>
      <w:r w:rsidRPr="00C27BF1">
        <w:rPr>
          <w:rFonts w:ascii="HGSｺﾞｼｯｸM" w:eastAsia="HGSｺﾞｼｯｸM" w:hint="eastAsia"/>
        </w:rPr>
        <w:t>●</w:t>
      </w:r>
      <w:r w:rsidR="00DC5644">
        <w:rPr>
          <w:rFonts w:ascii="HGSｺﾞｼｯｸM" w:eastAsia="HGSｺﾞｼｯｸM" w:hint="eastAsia"/>
        </w:rPr>
        <w:t>実習編は文書作成，表計算，プレゼンテーションソフトウェアを活用する実習</w:t>
      </w:r>
      <w:r w:rsidR="008B0435">
        <w:rPr>
          <w:rFonts w:ascii="HGSｺﾞｼｯｸM" w:eastAsia="HGSｺﾞｼｯｸM" w:hint="eastAsia"/>
        </w:rPr>
        <w:t>が</w:t>
      </w:r>
      <w:r w:rsidR="00DC5644">
        <w:rPr>
          <w:rFonts w:ascii="HGSｺﾞｼｯｸM" w:eastAsia="HGSｺﾞｼｯｸM" w:hint="eastAsia"/>
        </w:rPr>
        <w:t>豊富で，他教科や探究的な学習でも活きる操作技能を養うことができる。</w:t>
      </w:r>
    </w:p>
    <w:p w14:paraId="40739D50" w14:textId="69822F71" w:rsidR="00DC5644" w:rsidRPr="00C27BF1" w:rsidRDefault="00DC5644" w:rsidP="00E9651B">
      <w:pPr>
        <w:ind w:left="217" w:hangingChars="100" w:hanging="217"/>
        <w:rPr>
          <w:rFonts w:ascii="HGSｺﾞｼｯｸM" w:eastAsia="HGSｺﾞｼｯｸM"/>
        </w:rPr>
      </w:pPr>
      <w:r>
        <w:rPr>
          <w:rFonts w:ascii="HGSｺﾞｼｯｸM" w:eastAsia="HGSｺﾞｼｯｸM" w:hint="eastAsia"/>
        </w:rPr>
        <w:t>●実習編ではポスターセッションを想定した実習があり，</w:t>
      </w:r>
      <w:r w:rsidR="008B0435">
        <w:rPr>
          <w:rFonts w:ascii="HGSｺﾞｼｯｸM" w:eastAsia="HGSｺﾞｼｯｸM" w:hint="eastAsia"/>
        </w:rPr>
        <w:t>探究学習での</w:t>
      </w:r>
      <w:r>
        <w:rPr>
          <w:rFonts w:ascii="HGSｺﾞｼｯｸM" w:eastAsia="HGSｺﾞｼｯｸM" w:hint="eastAsia"/>
        </w:rPr>
        <w:t>研究発表の</w:t>
      </w:r>
      <w:r w:rsidR="008B0435">
        <w:rPr>
          <w:rFonts w:ascii="HGSｺﾞｼｯｸM" w:eastAsia="HGSｺﾞｼｯｸM" w:hint="eastAsia"/>
        </w:rPr>
        <w:t>練習になる。</w:t>
      </w:r>
    </w:p>
    <w:p w14:paraId="715BFC11" w14:textId="4CB90C22" w:rsidR="005E7302" w:rsidRPr="00C27BF1" w:rsidRDefault="005E7302" w:rsidP="00C27BF1">
      <w:pPr>
        <w:ind w:left="217" w:hangingChars="100" w:hanging="217"/>
        <w:rPr>
          <w:rFonts w:ascii="HGSｺﾞｼｯｸM" w:eastAsia="HGSｺﾞｼｯｸM"/>
        </w:rPr>
      </w:pPr>
      <w:r w:rsidRPr="00C27BF1">
        <w:rPr>
          <w:rFonts w:ascii="HGSｺﾞｼｯｸM" w:eastAsia="HGSｺﾞｼｯｸM" w:hint="eastAsia"/>
        </w:rPr>
        <w:t>●</w:t>
      </w:r>
      <w:r w:rsidR="00DC5644">
        <w:rPr>
          <w:rFonts w:ascii="HGSｺﾞｼｯｸM" w:eastAsia="HGSｺﾞｼｯｸM" w:hint="eastAsia"/>
        </w:rPr>
        <w:t>実習編最後</w:t>
      </w:r>
      <w:r w:rsidR="00157BE9">
        <w:rPr>
          <w:rFonts w:ascii="HGSｺﾞｼｯｸM" w:eastAsia="HGSｺﾞｼｯｸM" w:hint="eastAsia"/>
        </w:rPr>
        <w:t>の</w:t>
      </w:r>
      <w:r w:rsidR="008B0435">
        <w:rPr>
          <w:rFonts w:ascii="HGSｺﾞｼｯｸM" w:eastAsia="HGSｺﾞｼｯｸM" w:hint="eastAsia"/>
        </w:rPr>
        <w:t>実習は</w:t>
      </w:r>
      <w:r w:rsidR="00DC5644">
        <w:rPr>
          <w:rFonts w:ascii="HGSｺﾞｼｯｸM" w:eastAsia="HGSｺﾞｼｯｸM" w:hint="eastAsia"/>
        </w:rPr>
        <w:t>テキストマイニング</w:t>
      </w:r>
      <w:r w:rsidR="008B0435">
        <w:rPr>
          <w:rFonts w:ascii="HGSｺﾞｼｯｸM" w:eastAsia="HGSｺﾞｼｯｸM" w:hint="eastAsia"/>
        </w:rPr>
        <w:t>を活用した</w:t>
      </w:r>
      <w:r w:rsidR="00DC5644">
        <w:rPr>
          <w:rFonts w:ascii="HGSｺﾞｼｯｸM" w:eastAsia="HGSｺﾞｼｯｸM" w:hint="eastAsia"/>
        </w:rPr>
        <w:t>１年間の</w:t>
      </w:r>
      <w:r w:rsidR="008B0435">
        <w:rPr>
          <w:rFonts w:ascii="HGSｺﾞｼｯｸM" w:eastAsia="HGSｺﾞｼｯｸM" w:hint="eastAsia"/>
        </w:rPr>
        <w:t>授業</w:t>
      </w:r>
      <w:r w:rsidR="00157BE9">
        <w:rPr>
          <w:rFonts w:ascii="HGSｺﾞｼｯｸM" w:eastAsia="HGSｺﾞｼｯｸM" w:hint="eastAsia"/>
        </w:rPr>
        <w:t>の振り返り</w:t>
      </w:r>
      <w:r w:rsidR="008B0435">
        <w:rPr>
          <w:rFonts w:ascii="HGSｺﾞｼｯｸM" w:eastAsia="HGSｺﾞｼｯｸM" w:hint="eastAsia"/>
        </w:rPr>
        <w:t>がテーマになっており，「情報Ⅰ」で</w:t>
      </w:r>
      <w:r w:rsidR="00BA0B21">
        <w:rPr>
          <w:rFonts w:ascii="HGSｺﾞｼｯｸM" w:eastAsia="HGSｺﾞｼｯｸM" w:hint="eastAsia"/>
        </w:rPr>
        <w:t>何を学んだかを自覚的に捉えることができる。</w:t>
      </w:r>
    </w:p>
    <w:p w14:paraId="70E21813" w14:textId="77777777" w:rsidR="005E7302" w:rsidRPr="008B0435" w:rsidRDefault="005E7302"/>
    <w:p w14:paraId="2CC29381" w14:textId="77777777" w:rsidR="005E7302" w:rsidRPr="00C27BF1" w:rsidRDefault="005E7302">
      <w:pPr>
        <w:rPr>
          <w:rFonts w:ascii="HGPｺﾞｼｯｸE" w:eastAsia="HGPｺﾞｼｯｸE"/>
          <w:sz w:val="28"/>
          <w:szCs w:val="28"/>
        </w:rPr>
      </w:pPr>
      <w:r w:rsidRPr="00C27BF1">
        <w:rPr>
          <w:rFonts w:ascii="HGPｺﾞｼｯｸE" w:eastAsia="HGPｺﾞｼｯｸE" w:hint="eastAsia"/>
          <w:sz w:val="28"/>
          <w:szCs w:val="28"/>
        </w:rPr>
        <w:t>７．学習環境への配慮</w:t>
      </w:r>
      <w:r w:rsidR="00EB59FB" w:rsidRPr="001A5121">
        <w:rPr>
          <w:rFonts w:ascii="HGSｺﾞｼｯｸM" w:eastAsia="HGSｺﾞｼｯｸM" w:hint="eastAsia"/>
          <w:sz w:val="28"/>
          <w:szCs w:val="28"/>
        </w:rPr>
        <w:t>（学校の独自性への配慮）</w:t>
      </w:r>
    </w:p>
    <w:p w14:paraId="3FA1866B" w14:textId="66AE74BD" w:rsidR="005E7302" w:rsidRPr="00C27BF1" w:rsidRDefault="005E7302">
      <w:pPr>
        <w:rPr>
          <w:rFonts w:ascii="HGSｺﾞｼｯｸM" w:eastAsia="HGSｺﾞｼｯｸM"/>
        </w:rPr>
      </w:pPr>
      <w:r w:rsidRPr="00C27BF1">
        <w:rPr>
          <w:rFonts w:ascii="HGSｺﾞｼｯｸM" w:eastAsia="HGSｺﾞｼｯｸM" w:hint="eastAsia"/>
        </w:rPr>
        <w:t>●</w:t>
      </w:r>
      <w:r w:rsidR="0079172F" w:rsidRPr="00C27BF1">
        <w:rPr>
          <w:rFonts w:ascii="HGSｺﾞｼｯｸM" w:eastAsia="HGSｺﾞｼｯｸM" w:hint="eastAsia"/>
        </w:rPr>
        <w:t>ソフトウェアの操作</w:t>
      </w:r>
      <w:r w:rsidR="00CD3964" w:rsidRPr="00C27BF1">
        <w:rPr>
          <w:rFonts w:ascii="HGSｺﾞｼｯｸM" w:eastAsia="HGSｺﾞｼｯｸM" w:hint="eastAsia"/>
        </w:rPr>
        <w:t>を</w:t>
      </w:r>
      <w:r w:rsidR="0079172F" w:rsidRPr="00C27BF1">
        <w:rPr>
          <w:rFonts w:ascii="HGSｺﾞｼｯｸM" w:eastAsia="HGSｺﾞｼｯｸM" w:hint="eastAsia"/>
        </w:rPr>
        <w:t>解説</w:t>
      </w:r>
      <w:r w:rsidR="00CD3964" w:rsidRPr="00C27BF1">
        <w:rPr>
          <w:rFonts w:ascii="HGSｺﾞｼｯｸM" w:eastAsia="HGSｺﾞｼｯｸM" w:hint="eastAsia"/>
        </w:rPr>
        <w:t>する</w:t>
      </w:r>
      <w:r w:rsidR="0079172F" w:rsidRPr="00C27BF1">
        <w:rPr>
          <w:rFonts w:ascii="HGSｺﾞｼｯｸM" w:eastAsia="HGSｺﾞｼｯｸM" w:hint="eastAsia"/>
        </w:rPr>
        <w:t>ページでは，具体的な</w:t>
      </w:r>
      <w:r w:rsidR="00CD3964" w:rsidRPr="00C27BF1">
        <w:rPr>
          <w:rFonts w:ascii="HGSｺﾞｼｯｸM" w:eastAsia="HGSｺﾞｼｯｸM" w:hint="eastAsia"/>
        </w:rPr>
        <w:t>画面が掲載されて</w:t>
      </w:r>
      <w:r w:rsidR="00BA0B21">
        <w:rPr>
          <w:rFonts w:ascii="HGSｺﾞｼｯｸM" w:eastAsia="HGSｺﾞｼｯｸM" w:hint="eastAsia"/>
        </w:rPr>
        <w:t>おり</w:t>
      </w:r>
      <w:r w:rsidR="00CD3964" w:rsidRPr="00C27BF1">
        <w:rPr>
          <w:rFonts w:ascii="HGSｺﾞｼｯｸM" w:eastAsia="HGSｺﾞｼｯｸM" w:hint="eastAsia"/>
        </w:rPr>
        <w:t>わかりやすい。</w:t>
      </w:r>
    </w:p>
    <w:p w14:paraId="32AE8672" w14:textId="26B6C747" w:rsidR="005E7302" w:rsidRPr="00C27BF1" w:rsidRDefault="005E7302" w:rsidP="0068250E">
      <w:pPr>
        <w:ind w:left="217" w:hangingChars="100" w:hanging="217"/>
        <w:rPr>
          <w:rFonts w:ascii="HGSｺﾞｼｯｸM" w:eastAsia="HGSｺﾞｼｯｸM"/>
        </w:rPr>
      </w:pPr>
      <w:r w:rsidRPr="00C27BF1">
        <w:rPr>
          <w:rFonts w:ascii="HGSｺﾞｼｯｸM" w:eastAsia="HGSｺﾞｼｯｸM" w:hint="eastAsia"/>
        </w:rPr>
        <w:t>●</w:t>
      </w:r>
      <w:r w:rsidR="0068250E">
        <w:rPr>
          <w:rFonts w:ascii="HGSｺﾞｼｯｸM" w:eastAsia="HGSｺﾞｼｯｸM" w:hint="eastAsia"/>
        </w:rPr>
        <w:t>大学や一般社団法人が提供しているオンライン教材を利用する実習は，Webブラウザがあれば取り組むことができるため，家庭学習での活用もしやすい。</w:t>
      </w:r>
    </w:p>
    <w:p w14:paraId="6C689981" w14:textId="77777777" w:rsidR="005E7302" w:rsidRPr="00C27BF1" w:rsidRDefault="005E7302">
      <w:pPr>
        <w:rPr>
          <w:rFonts w:ascii="HGSｺﾞｼｯｸM" w:eastAsia="HGSｺﾞｼｯｸM"/>
        </w:rPr>
      </w:pPr>
      <w:r w:rsidRPr="00C27BF1">
        <w:rPr>
          <w:rFonts w:ascii="HGSｺﾞｼｯｸM" w:eastAsia="HGSｺﾞｼｯｸM" w:hint="eastAsia"/>
        </w:rPr>
        <w:t>●</w:t>
      </w:r>
      <w:r w:rsidR="00CD3964" w:rsidRPr="00C27BF1">
        <w:rPr>
          <w:rFonts w:ascii="HGSｺﾞｼｯｸM" w:eastAsia="HGSｺﾞｼｯｸM" w:hint="eastAsia"/>
        </w:rPr>
        <w:t>実習で必要になる各種データや成果物の完成例ファイルは，教授資料等でサポートされている。</w:t>
      </w:r>
    </w:p>
    <w:p w14:paraId="03D5DEC1" w14:textId="77777777" w:rsidR="005E7302" w:rsidRPr="005E7302" w:rsidRDefault="005E7302"/>
    <w:p w14:paraId="3ECF5360" w14:textId="77777777" w:rsidR="005E7302" w:rsidRPr="00C27BF1" w:rsidRDefault="005E7302">
      <w:pPr>
        <w:rPr>
          <w:rFonts w:ascii="HGPｺﾞｼｯｸE" w:eastAsia="HGPｺﾞｼｯｸE"/>
          <w:sz w:val="28"/>
          <w:szCs w:val="28"/>
        </w:rPr>
      </w:pPr>
      <w:r w:rsidRPr="00C27BF1">
        <w:rPr>
          <w:rFonts w:ascii="HGPｺﾞｼｯｸE" w:eastAsia="HGPｺﾞｼｯｸE" w:hint="eastAsia"/>
          <w:sz w:val="28"/>
          <w:szCs w:val="28"/>
        </w:rPr>
        <w:t>８．その他</w:t>
      </w:r>
      <w:r w:rsidR="00EB59FB">
        <w:rPr>
          <w:rFonts w:ascii="HGSｺﾞｼｯｸM" w:eastAsia="HGSｺﾞｼｯｸM" w:hint="eastAsia"/>
          <w:sz w:val="28"/>
          <w:szCs w:val="28"/>
        </w:rPr>
        <w:t>（その他の全体的特徴，</w:t>
      </w:r>
      <w:r w:rsidR="00EB59FB" w:rsidRPr="001A5121">
        <w:rPr>
          <w:rFonts w:ascii="HGSｺﾞｼｯｸM" w:eastAsia="HGSｺﾞｼｯｸM" w:hint="eastAsia"/>
          <w:sz w:val="28"/>
          <w:szCs w:val="28"/>
        </w:rPr>
        <w:t>周辺教材の状況）</w:t>
      </w:r>
    </w:p>
    <w:p w14:paraId="2694CD6D" w14:textId="485264B2" w:rsidR="0068250E" w:rsidRDefault="0068250E" w:rsidP="00FB4D49">
      <w:pPr>
        <w:ind w:left="217" w:hangingChars="100" w:hanging="217"/>
        <w:rPr>
          <w:rFonts w:ascii="HGSｺﾞｼｯｸM" w:eastAsia="HGSｺﾞｼｯｸM"/>
        </w:rPr>
      </w:pPr>
      <w:r>
        <w:rPr>
          <w:rFonts w:ascii="HGSｺﾞｼｯｸM" w:eastAsia="HGSｺﾞｼｯｸM" w:hint="eastAsia"/>
        </w:rPr>
        <w:t>●実習編は</w:t>
      </w:r>
      <w:r w:rsidR="00FB4D49">
        <w:rPr>
          <w:rFonts w:ascii="HGSｺﾞｼｯｸM" w:eastAsia="HGSｺﾞｼｯｸM" w:hint="eastAsia"/>
        </w:rPr>
        <w:t>書き込みのしやすい</w:t>
      </w:r>
      <w:r>
        <w:rPr>
          <w:rFonts w:ascii="HGSｺﾞｼｯｸM" w:eastAsia="HGSｺﾞｼｯｸM" w:hint="eastAsia"/>
        </w:rPr>
        <w:t>上質紙が用いられており，ワークシート</w:t>
      </w:r>
      <w:r w:rsidR="00FB4D49">
        <w:rPr>
          <w:rFonts w:ascii="HGSｺﾞｼｯｸM" w:eastAsia="HGSｺﾞｼｯｸM" w:hint="eastAsia"/>
        </w:rPr>
        <w:t>も豊富で「情報Ⅰ」のノートとして活用することもできる。</w:t>
      </w:r>
    </w:p>
    <w:p w14:paraId="32BE6BBC" w14:textId="3EB58A9B" w:rsidR="00CD3964" w:rsidRPr="00C27BF1" w:rsidRDefault="002B2BFF">
      <w:pPr>
        <w:rPr>
          <w:rFonts w:ascii="HGSｺﾞｼｯｸM" w:eastAsia="HGSｺﾞｼｯｸM"/>
        </w:rPr>
      </w:pPr>
      <w:r w:rsidRPr="00C27BF1">
        <w:rPr>
          <w:rFonts w:ascii="HGSｺﾞｼｯｸM" w:eastAsia="HGSｺﾞｼｯｸM" w:hint="eastAsia"/>
        </w:rPr>
        <w:t>●</w:t>
      </w:r>
      <w:r w:rsidR="00CD3964" w:rsidRPr="00C27BF1">
        <w:rPr>
          <w:rFonts w:ascii="HGSｺﾞｼｯｸM" w:eastAsia="HGSｺﾞｼｯｸM" w:hint="eastAsia"/>
        </w:rPr>
        <w:t>全ページ４色刷りでカラーユニバーサルデザインにも配慮されており，印刷も鮮明である。</w:t>
      </w:r>
    </w:p>
    <w:p w14:paraId="4E37C750" w14:textId="77777777" w:rsidR="00CD3964" w:rsidRPr="00C27BF1" w:rsidRDefault="00CD3964">
      <w:pPr>
        <w:rPr>
          <w:rFonts w:ascii="HGSｺﾞｼｯｸM" w:eastAsia="HGSｺﾞｼｯｸM"/>
        </w:rPr>
      </w:pPr>
      <w:r w:rsidRPr="00C27BF1">
        <w:rPr>
          <w:rFonts w:ascii="HGSｺﾞｼｯｸM" w:eastAsia="HGSｺﾞｼｯｸM" w:hint="eastAsia"/>
        </w:rPr>
        <w:t>●長期間の使用に耐えられるよう表紙は丈夫で防水性もあり，製本も堅牢である。</w:t>
      </w:r>
    </w:p>
    <w:p w14:paraId="4CE634DC" w14:textId="77777777" w:rsidR="002B2BFF" w:rsidRPr="00C27BF1" w:rsidRDefault="002B2BFF">
      <w:pPr>
        <w:rPr>
          <w:rFonts w:ascii="HGSｺﾞｼｯｸM" w:eastAsia="HGSｺﾞｼｯｸM"/>
        </w:rPr>
      </w:pPr>
      <w:r w:rsidRPr="00C27BF1">
        <w:rPr>
          <w:rFonts w:ascii="HGSｺﾞｼｯｸM" w:eastAsia="HGSｺﾞｼｯｸM" w:hint="eastAsia"/>
        </w:rPr>
        <w:t>●環境への配慮から再生紙と植物油インキが使用されている。</w:t>
      </w:r>
    </w:p>
    <w:p w14:paraId="3686ABDF" w14:textId="77777777" w:rsidR="002B2BFF" w:rsidRPr="00C27BF1" w:rsidRDefault="002B2BFF">
      <w:pPr>
        <w:rPr>
          <w:rFonts w:ascii="HGSｺﾞｼｯｸM" w:eastAsia="HGSｺﾞｼｯｸM"/>
        </w:rPr>
      </w:pPr>
      <w:r w:rsidRPr="00C27BF1">
        <w:rPr>
          <w:rFonts w:ascii="HGSｺﾞｼｯｸM" w:eastAsia="HGSｺﾞｼｯｸM" w:hint="eastAsia"/>
        </w:rPr>
        <w:t>●教科書での指導を支援する教授資料や周辺教材が充実している。</w:t>
      </w:r>
    </w:p>
    <w:p w14:paraId="677C5C95" w14:textId="04C6CC4F" w:rsidR="005E7302" w:rsidRPr="00C27BF1" w:rsidRDefault="002B2BFF" w:rsidP="0068250E">
      <w:pPr>
        <w:ind w:left="217" w:hangingChars="100" w:hanging="217"/>
        <w:rPr>
          <w:rFonts w:ascii="HGSｺﾞｼｯｸM" w:eastAsia="HGSｺﾞｼｯｸM"/>
        </w:rPr>
      </w:pPr>
      <w:r w:rsidRPr="00C27BF1">
        <w:rPr>
          <w:rFonts w:ascii="HGSｺﾞｼｯｸM" w:eastAsia="HGSｺﾞｼｯｸM" w:hint="eastAsia"/>
        </w:rPr>
        <w:t>●教授資料には教科書のデジタルデータが添付されているため，</w:t>
      </w:r>
      <w:r w:rsidR="00052852" w:rsidRPr="00C27BF1">
        <w:rPr>
          <w:rFonts w:ascii="HGSｺﾞｼｯｸM" w:eastAsia="HGSｺﾞｼｯｸM" w:hint="eastAsia"/>
        </w:rPr>
        <w:t>必要に応じて加工</w:t>
      </w:r>
      <w:r w:rsidRPr="00C27BF1">
        <w:rPr>
          <w:rFonts w:ascii="HGSｺﾞｼｯｸM" w:eastAsia="HGSｺﾞｼｯｸM" w:hint="eastAsia"/>
        </w:rPr>
        <w:t>するなどして便利に活用できる。</w:t>
      </w:r>
    </w:p>
    <w:sectPr w:rsidR="005E7302" w:rsidRPr="00C27BF1" w:rsidSect="00157BE9">
      <w:pgSz w:w="11906" w:h="16838"/>
      <w:pgMar w:top="1440" w:right="1077" w:bottom="1440" w:left="1077" w:header="851" w:footer="992" w:gutter="0"/>
      <w:cols w:space="425"/>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B6F5" w14:textId="77777777" w:rsidR="00CA5470" w:rsidRDefault="00CA5470" w:rsidP="009375C3">
      <w:r>
        <w:separator/>
      </w:r>
    </w:p>
  </w:endnote>
  <w:endnote w:type="continuationSeparator" w:id="0">
    <w:p w14:paraId="434128FC" w14:textId="77777777" w:rsidR="00CA5470" w:rsidRDefault="00CA5470" w:rsidP="0093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E353" w14:textId="77777777" w:rsidR="00CA5470" w:rsidRDefault="00CA5470" w:rsidP="009375C3">
      <w:r>
        <w:separator/>
      </w:r>
    </w:p>
  </w:footnote>
  <w:footnote w:type="continuationSeparator" w:id="0">
    <w:p w14:paraId="131730E5" w14:textId="77777777" w:rsidR="00CA5470" w:rsidRDefault="00CA5470" w:rsidP="0093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73FC"/>
    <w:rsid w:val="00052852"/>
    <w:rsid w:val="00093E66"/>
    <w:rsid w:val="000A6FCD"/>
    <w:rsid w:val="00157BE9"/>
    <w:rsid w:val="00175C36"/>
    <w:rsid w:val="001D7BC8"/>
    <w:rsid w:val="00221366"/>
    <w:rsid w:val="0022543E"/>
    <w:rsid w:val="00241E38"/>
    <w:rsid w:val="00291757"/>
    <w:rsid w:val="002B2BFF"/>
    <w:rsid w:val="002E7D94"/>
    <w:rsid w:val="003168FB"/>
    <w:rsid w:val="003C31E0"/>
    <w:rsid w:val="004166BE"/>
    <w:rsid w:val="0056629F"/>
    <w:rsid w:val="005E7302"/>
    <w:rsid w:val="0068250E"/>
    <w:rsid w:val="006E7471"/>
    <w:rsid w:val="007152F0"/>
    <w:rsid w:val="0079172F"/>
    <w:rsid w:val="007F4202"/>
    <w:rsid w:val="0080400C"/>
    <w:rsid w:val="00807B05"/>
    <w:rsid w:val="00852060"/>
    <w:rsid w:val="008B0435"/>
    <w:rsid w:val="008E0559"/>
    <w:rsid w:val="00901BF7"/>
    <w:rsid w:val="00902B01"/>
    <w:rsid w:val="00916B1E"/>
    <w:rsid w:val="009375C3"/>
    <w:rsid w:val="00950E72"/>
    <w:rsid w:val="009C5035"/>
    <w:rsid w:val="00B07305"/>
    <w:rsid w:val="00B855FE"/>
    <w:rsid w:val="00BA0B21"/>
    <w:rsid w:val="00BD799E"/>
    <w:rsid w:val="00BF787D"/>
    <w:rsid w:val="00C10F15"/>
    <w:rsid w:val="00C27BF1"/>
    <w:rsid w:val="00CA3231"/>
    <w:rsid w:val="00CA5470"/>
    <w:rsid w:val="00CD3964"/>
    <w:rsid w:val="00DC009D"/>
    <w:rsid w:val="00DC5644"/>
    <w:rsid w:val="00DD0A97"/>
    <w:rsid w:val="00DE56F7"/>
    <w:rsid w:val="00DF17C1"/>
    <w:rsid w:val="00E26591"/>
    <w:rsid w:val="00E41757"/>
    <w:rsid w:val="00E92680"/>
    <w:rsid w:val="00E9651B"/>
    <w:rsid w:val="00EB59FB"/>
    <w:rsid w:val="00F35BA2"/>
    <w:rsid w:val="00F77E80"/>
    <w:rsid w:val="00F873FC"/>
    <w:rsid w:val="00FB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02FD"/>
  <w15:docId w15:val="{0030483D-0F98-446A-A41D-EE8E705D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5C3"/>
    <w:pPr>
      <w:tabs>
        <w:tab w:val="center" w:pos="4252"/>
        <w:tab w:val="right" w:pos="8504"/>
      </w:tabs>
      <w:snapToGrid w:val="0"/>
    </w:pPr>
  </w:style>
  <w:style w:type="character" w:customStyle="1" w:styleId="a4">
    <w:name w:val="ヘッダー (文字)"/>
    <w:basedOn w:val="a0"/>
    <w:link w:val="a3"/>
    <w:uiPriority w:val="99"/>
    <w:rsid w:val="009375C3"/>
  </w:style>
  <w:style w:type="paragraph" w:styleId="a5">
    <w:name w:val="footer"/>
    <w:basedOn w:val="a"/>
    <w:link w:val="a6"/>
    <w:uiPriority w:val="99"/>
    <w:unhideWhenUsed/>
    <w:rsid w:val="009375C3"/>
    <w:pPr>
      <w:tabs>
        <w:tab w:val="center" w:pos="4252"/>
        <w:tab w:val="right" w:pos="8504"/>
      </w:tabs>
      <w:snapToGrid w:val="0"/>
    </w:pPr>
  </w:style>
  <w:style w:type="character" w:customStyle="1" w:styleId="a6">
    <w:name w:val="フッター (文字)"/>
    <w:basedOn w:val="a0"/>
    <w:link w:val="a5"/>
    <w:uiPriority w:val="99"/>
    <w:rsid w:val="0093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m-ikeda</dc:creator>
  <cp:lastModifiedBy>池田	正浩</cp:lastModifiedBy>
  <cp:revision>2</cp:revision>
  <cp:lastPrinted>2021-04-06T12:43:00Z</cp:lastPrinted>
  <dcterms:created xsi:type="dcterms:W3CDTF">2021-04-26T10:45:00Z</dcterms:created>
  <dcterms:modified xsi:type="dcterms:W3CDTF">2021-04-26T10:45:00Z</dcterms:modified>
</cp:coreProperties>
</file>