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0.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145FB8" w14:textId="77777777" w:rsidR="00725461" w:rsidRDefault="004D769E" w:rsidP="00BD58FF">
      <w:pPr>
        <w:tabs>
          <w:tab w:val="right" w:pos="8640"/>
        </w:tabs>
        <w:rPr>
          <w:shd w:val="pct15" w:color="auto" w:fill="FFFFFF"/>
        </w:rPr>
      </w:pPr>
      <w:r>
        <w:rPr>
          <w:noProof/>
          <w:lang w:eastAsia="zh-CN"/>
        </w:rPr>
        <w:pict w14:anchorId="275D32CC">
          <v:group id="_x0000_s1433" style="position:absolute;left:0;text-align:left;margin-left:-39.5pt;margin-top:-28pt;width:596.25pt;height:77pt;z-index:30" coordorigin="4,7" coordsize="11925,1540">
            <v:shape id="_x0000_s1432" type="#_x0000_t75" style="position:absolute;left:4;top:7;width:11925;height:1537">
              <v:imagedata r:id="rId8" o:title="1"/>
            </v:shape>
            <v:shapetype id="_x0000_t202" coordsize="21600,21600" o:spt="202" path="m,l,21600r21600,l21600,xe">
              <v:stroke joinstyle="miter"/>
              <v:path gradientshapeok="t" o:connecttype="rect"/>
            </v:shapetype>
            <v:shape id="_x0000_s1299" type="#_x0000_t202" style="position:absolute;left:1559;top:958;width:5540;height:494;visibility:visible;mso-wrap-distance-top:3.6pt;mso-wrap-distance-bottom:3.6pt;mso-width-relative:margin;mso-height-relative:margin" filled="f" stroked="f">
              <v:textbox style="mso-next-textbox:#_x0000_s1299">
                <w:txbxContent>
                  <w:p w14:paraId="27168481" w14:textId="77777777" w:rsidR="003344A6" w:rsidRPr="00752506" w:rsidRDefault="003344A6" w:rsidP="00725461">
                    <w:pPr>
                      <w:adjustRightInd w:val="0"/>
                      <w:snapToGrid w:val="0"/>
                      <w:jc w:val="left"/>
                      <w:rPr>
                        <w:rFonts w:ascii="ＭＳ Ｐゴシック" w:eastAsia="ＭＳ Ｐゴシック" w:hAnsi="ＭＳ Ｐゴシック"/>
                        <w:b/>
                        <w:sz w:val="28"/>
                      </w:rPr>
                    </w:pPr>
                    <w:r w:rsidRPr="00E50957">
                      <w:rPr>
                        <w:rFonts w:ascii="ＭＳ Ｐゴシック" w:eastAsia="ＭＳ Ｐゴシック" w:hAnsi="ＭＳ Ｐゴシック" w:hint="eastAsia"/>
                        <w:b/>
                        <w:sz w:val="28"/>
                      </w:rPr>
                      <w:t>わたしたちの県のようす</w:t>
                    </w:r>
                  </w:p>
                </w:txbxContent>
              </v:textbox>
            </v:shape>
            <v:shape id="_x0000_s1301" type="#_x0000_t202" style="position:absolute;left:909;top:395;width:4730;height:312;visibility:visible;mso-wrap-distance-top:3.6pt;mso-wrap-distance-bottom:3.6pt;mso-width-relative:margin;mso-height-relative:margin" filled="f" stroked="f">
              <v:textbox style="mso-next-textbox:#_x0000_s1301" inset="0,0,0,0">
                <w:txbxContent>
                  <w:p w14:paraId="08CB4532" w14:textId="77777777" w:rsidR="003344A6" w:rsidRPr="00BC156C" w:rsidRDefault="003344A6" w:rsidP="00725461">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1</w:t>
                    </w:r>
                    <w:r>
                      <w:rPr>
                        <w:rFonts w:ascii="ＭＳ Ｐゴシック" w:eastAsia="ＭＳ Ｐゴシック" w:hAnsi="ＭＳ Ｐゴシック" w:hint="eastAsia"/>
                        <w:b/>
                        <w:color w:val="FFFFFF"/>
                        <w:sz w:val="22"/>
                        <w:szCs w:val="22"/>
                      </w:rPr>
                      <w:t xml:space="preserve">　</w:t>
                    </w:r>
                    <w:r w:rsidRPr="00E50957">
                      <w:rPr>
                        <w:rFonts w:ascii="ＭＳ Ｐゴシック" w:eastAsia="ＭＳ Ｐゴシック" w:hAnsi="ＭＳ Ｐゴシック" w:hint="eastAsia"/>
                        <w:b/>
                        <w:color w:val="FFFFFF"/>
                        <w:sz w:val="22"/>
                        <w:szCs w:val="22"/>
                      </w:rPr>
                      <w:t>わたしたちの県</w:t>
                    </w:r>
                  </w:p>
                </w:txbxContent>
              </v:textbox>
            </v:shape>
            <v:shape id="_x0000_s1303" type="#_x0000_t202" style="position:absolute;left:8019;top:930;width:930;height:507;visibility:visible;mso-wrap-distance-top:3.6pt;mso-wrap-distance-bottom:3.6pt;mso-width-relative:margin;mso-height-relative:margin" filled="f" stroked="f">
              <v:textbox style="mso-next-textbox:#_x0000_s1303" inset="0,0,0,0">
                <w:txbxContent>
                  <w:p w14:paraId="65D838E9" w14:textId="77777777" w:rsidR="003344A6" w:rsidRPr="00E50957" w:rsidRDefault="003344A6" w:rsidP="00780289">
                    <w:pPr>
                      <w:spacing w:line="25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全10時間</w:t>
                    </w:r>
                  </w:p>
                  <w:p w14:paraId="330C385C" w14:textId="77777777" w:rsidR="003344A6" w:rsidRPr="00EB311C" w:rsidRDefault="003344A6" w:rsidP="00780289">
                    <w:pPr>
                      <w:spacing w:line="250" w:lineRule="exact"/>
                      <w:jc w:val="center"/>
                      <w:rPr>
                        <w:rFonts w:ascii="ＭＳ ゴシック" w:eastAsia="ＭＳ ゴシック" w:hAnsi="ＭＳ ゴシック"/>
                        <w:sz w:val="16"/>
                        <w:szCs w:val="16"/>
                      </w:rPr>
                    </w:pPr>
                    <w:r w:rsidRPr="00886333">
                      <w:rPr>
                        <w:rFonts w:ascii="ＭＳ ゴシック" w:eastAsia="DengXian" w:hAnsi="ＭＳ ゴシック" w:hint="eastAsia"/>
                        <w:sz w:val="16"/>
                        <w:szCs w:val="16"/>
                        <w:lang w:eastAsia="zh-CN"/>
                      </w:rPr>
                      <w:t>4</w:t>
                    </w:r>
                    <w:r>
                      <w:rPr>
                        <w:rFonts w:ascii="ＭＳ ゴシック" w:eastAsia="ＭＳ ゴシック" w:hAnsi="ＭＳ ゴシック" w:hint="eastAsia"/>
                        <w:sz w:val="16"/>
                        <w:szCs w:val="16"/>
                      </w:rPr>
                      <w:t>～</w:t>
                    </w:r>
                    <w:r w:rsidRPr="00886333">
                      <w:rPr>
                        <w:rFonts w:ascii="ＭＳ ゴシック" w:eastAsia="DengXian" w:hAnsi="ＭＳ ゴシック" w:hint="eastAsia"/>
                        <w:sz w:val="16"/>
                        <w:szCs w:val="16"/>
                        <w:lang w:eastAsia="zh-CN"/>
                      </w:rPr>
                      <w:t>5</w:t>
                    </w:r>
                    <w:r w:rsidRPr="00E50957">
                      <w:rPr>
                        <w:rFonts w:ascii="ＭＳ ゴシック" w:eastAsia="ＭＳ ゴシック" w:hAnsi="ＭＳ ゴシック" w:hint="eastAsia"/>
                        <w:sz w:val="16"/>
                        <w:szCs w:val="16"/>
                      </w:rPr>
                      <w:t>月</w:t>
                    </w:r>
                  </w:p>
                </w:txbxContent>
              </v:textbox>
            </v:shape>
            <v:shape id="_x0000_s1304" type="#_x0000_t202" style="position:absolute;left:9719;top:958;width:1187;height:479;visibility:visible;mso-wrap-distance-top:3.6pt;mso-wrap-distance-bottom:3.6pt;mso-width-relative:margin;mso-height-relative:margin" filled="f" stroked="f">
              <v:textbox style="mso-next-textbox:#_x0000_s1304" inset="0,0,0,0">
                <w:txbxContent>
                  <w:p w14:paraId="4634558F"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P.8～27</w:t>
                    </w:r>
                  </w:p>
                </w:txbxContent>
              </v:textbox>
            </v:shape>
            <v:shape id="_x0000_s1300"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300" inset="0,0,0,0">
                <w:txbxContent>
                  <w:p w14:paraId="3BE94912" w14:textId="77777777" w:rsidR="003344A6" w:rsidRPr="00BC156C" w:rsidRDefault="003344A6" w:rsidP="00725461">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2BA8F634" w14:textId="77777777" w:rsidR="00725461" w:rsidRDefault="00725461" w:rsidP="00BD58FF">
      <w:pPr>
        <w:tabs>
          <w:tab w:val="right" w:pos="8640"/>
        </w:tabs>
        <w:rPr>
          <w:shd w:val="pct15" w:color="auto" w:fill="FFFFFF"/>
        </w:rPr>
      </w:pPr>
    </w:p>
    <w:p w14:paraId="0BF9F300" w14:textId="77777777" w:rsidR="00725461" w:rsidRDefault="00725461" w:rsidP="00BD58FF">
      <w:pPr>
        <w:tabs>
          <w:tab w:val="right" w:pos="8640"/>
        </w:tabs>
        <w:rPr>
          <w:shd w:val="pct15" w:color="auto" w:fill="FFFFFF"/>
        </w:rPr>
      </w:pPr>
    </w:p>
    <w:p w14:paraId="0EEBECC4" w14:textId="77777777" w:rsidR="00725461" w:rsidRPr="008B0AD7" w:rsidRDefault="004D769E" w:rsidP="00BD58FF">
      <w:pPr>
        <w:tabs>
          <w:tab w:val="right" w:pos="8640"/>
        </w:tabs>
        <w:rPr>
          <w:shd w:val="pct15" w:color="auto" w:fill="FFFFFF"/>
        </w:rPr>
      </w:pPr>
      <w:r>
        <w:rPr>
          <w:noProof/>
          <w:shd w:val="pct15" w:color="auto" w:fill="FFFFFF"/>
        </w:rPr>
        <w:pict w14:anchorId="3D7284A5">
          <v:shape id="_x0000_s1297" type="#_x0000_t202" style="position:absolute;left:0;text-align:left;margin-left:-307.65pt;margin-top:15.65pt;width:230.7pt;height:14.15pt;z-index:29" filled="f" stroked="f">
            <v:textbox style="mso-next-textbox:#_x0000_s1297" inset="2mm,.2mm,0,0">
              <w:txbxContent>
                <w:p w14:paraId="79061A03" w14:textId="77777777" w:rsidR="003344A6" w:rsidRPr="00BC357A" w:rsidRDefault="003344A6" w:rsidP="00725461">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7A20E67D" w14:textId="77777777" w:rsidR="003344A6" w:rsidRPr="00123C3A" w:rsidRDefault="003344A6" w:rsidP="00725461"/>
              </w:txbxContent>
            </v:textbox>
          </v:shape>
        </w:pict>
      </w:r>
    </w:p>
    <w:p w14:paraId="0BE6E3AA" w14:textId="77777777" w:rsidR="00725461" w:rsidRDefault="00725461" w:rsidP="00BD58FF">
      <w:pPr>
        <w:ind w:firstLineChars="100" w:firstLine="170"/>
        <w:sectPr w:rsidR="00725461" w:rsidSect="008A1ADC">
          <w:footerReference w:type="even" r:id="rId9"/>
          <w:footerReference w:type="default" r:id="rId10"/>
          <w:pgSz w:w="11906" w:h="16838" w:code="9"/>
          <w:pgMar w:top="567" w:right="964" w:bottom="567" w:left="794" w:header="454" w:footer="340" w:gutter="0"/>
          <w:pgNumType w:start="20"/>
          <w:cols w:space="720"/>
          <w:docGrid w:type="lines" w:linePitch="280"/>
        </w:sectPr>
      </w:pPr>
    </w:p>
    <w:p w14:paraId="33B896AC" w14:textId="77777777" w:rsidR="00617E12" w:rsidRDefault="004D769E" w:rsidP="00BD58FF">
      <w:r>
        <w:pict w14:anchorId="4EB69B38">
          <v:roundrect id="_x0000_s166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65" inset="2mm,.2mm,0,0">
              <w:txbxContent>
                <w:p w14:paraId="714F71F4" w14:textId="77777777" w:rsidR="003344A6" w:rsidRPr="00BC357A" w:rsidRDefault="003344A6" w:rsidP="00617E12">
                  <w:pPr>
                    <w:spacing w:line="220" w:lineRule="exact"/>
                    <w:rPr>
                      <w:sz w:val="16"/>
                      <w:szCs w:val="16"/>
                    </w:rPr>
                  </w:pPr>
                  <w:r w:rsidRPr="00E50957">
                    <w:rPr>
                      <w:rFonts w:ascii="HG丸ｺﾞｼｯｸM-PRO" w:eastAsia="HG丸ｺﾞｼｯｸM-PRO" w:hint="eastAsia"/>
                      <w:b/>
                      <w:sz w:val="16"/>
                      <w:szCs w:val="16"/>
                    </w:rPr>
                    <w:t>小単元「１わたしたちの県のようす」のねらい</w:t>
                  </w:r>
                </w:p>
                <w:p w14:paraId="0FD39B13" w14:textId="77777777" w:rsidR="003344A6" w:rsidRPr="00123C3A" w:rsidRDefault="003344A6" w:rsidP="00617E12"/>
              </w:txbxContent>
            </v:textbox>
            <w10:anchorlock/>
          </v:roundrect>
        </w:pict>
      </w:r>
    </w:p>
    <w:p w14:paraId="4B791AE0" w14:textId="77777777" w:rsidR="00554A95" w:rsidRDefault="00E50957" w:rsidP="00BD58FF">
      <w:r w:rsidRPr="00E50957">
        <w:rPr>
          <w:rFonts w:hint="eastAsia"/>
        </w:rPr>
        <w:t xml:space="preserve">　本小単元について、我が国における自分たちの県の位置、県全体の地形や主な産業の分布、交通網や主な都市の位置などに着目して、地図帳や各種の資料で調べ、白地図などにまとめ、県の様子をとらえ、地理的環境の特色を考え、表現することを通して、自分たちの県の地理的環境の概要、47都道府県の名称と位置を理解することができる。</w:t>
      </w:r>
    </w:p>
    <w:p w14:paraId="0008EDC7" w14:textId="77777777" w:rsidR="00617E12" w:rsidRDefault="00F25AED" w:rsidP="00BD58FF">
      <w:r>
        <w:br w:type="column"/>
      </w:r>
      <w:r w:rsidR="004D769E">
        <w:pict w14:anchorId="5E7A36F7">
          <v:roundrect id="_x0000_s166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64" inset="2mm,.2mm,0,0">
              <w:txbxContent>
                <w:p w14:paraId="0A846542" w14:textId="77777777" w:rsidR="003344A6" w:rsidRPr="00BC357A" w:rsidRDefault="003344A6" w:rsidP="00617E12">
                  <w:pPr>
                    <w:spacing w:line="220" w:lineRule="exact"/>
                    <w:rPr>
                      <w:sz w:val="16"/>
                      <w:szCs w:val="16"/>
                    </w:rPr>
                  </w:pPr>
                  <w:r w:rsidRPr="00E50957">
                    <w:rPr>
                      <w:rFonts w:ascii="HG丸ｺﾞｼｯｸM-PRO" w:eastAsia="HG丸ｺﾞｼｯｸM-PRO" w:hint="eastAsia"/>
                      <w:b/>
                      <w:sz w:val="16"/>
                      <w:szCs w:val="16"/>
                    </w:rPr>
                    <w:t>小単元「１わたしたちの県のようす」について</w:t>
                  </w:r>
                </w:p>
                <w:p w14:paraId="142D4D1A" w14:textId="77777777" w:rsidR="003344A6" w:rsidRPr="00123C3A" w:rsidRDefault="003344A6" w:rsidP="00617E12"/>
              </w:txbxContent>
            </v:textbox>
            <w10:anchorlock/>
          </v:roundrect>
        </w:pict>
      </w:r>
    </w:p>
    <w:p w14:paraId="71969C12" w14:textId="77777777" w:rsidR="00725461" w:rsidRDefault="00E50957" w:rsidP="00BD58FF">
      <w:r w:rsidRPr="00E50957">
        <w:rPr>
          <w:rFonts w:hint="eastAsia"/>
        </w:rPr>
        <w:t xml:space="preserve">　本単元の導入では、衛星写真や中国地方の地図を用いて岡山県の位置を説明する活動から始まる。岡山県内の様子がはっきりしないことから学習問題をもち、土地の様子、土地の使われ方、交通の広がり、特産物や産業を調べていく。各時間で調べた内容は、単元終末で白地図にまとめる活動を設定している。出来上がった白地図をもとに、岡山県の特色を考え、話し合う活動を通して、岡山県の地理的環境の概要をとらえることができるように構成している。</w:t>
      </w:r>
    </w:p>
    <w:p w14:paraId="39EE41E5" w14:textId="77777777" w:rsidR="00725461" w:rsidRPr="004C4C81" w:rsidRDefault="00725461" w:rsidP="00BD58FF">
      <w:pPr>
        <w:sectPr w:rsidR="00725461" w:rsidRPr="004C4C81" w:rsidSect="00564B38">
          <w:type w:val="continuous"/>
          <w:pgSz w:w="11906" w:h="16838" w:code="9"/>
          <w:pgMar w:top="567" w:right="964" w:bottom="567" w:left="794" w:header="454" w:footer="340" w:gutter="0"/>
          <w:cols w:num="2" w:space="510"/>
          <w:docGrid w:type="lines" w:linePitch="280"/>
        </w:sectPr>
      </w:pPr>
    </w:p>
    <w:p w14:paraId="0462D047" w14:textId="77777777" w:rsidR="00725461" w:rsidRPr="00E04DF7" w:rsidRDefault="00725461" w:rsidP="00BD58FF"/>
    <w:p w14:paraId="5DDCDE5A" w14:textId="77777777" w:rsidR="00725461" w:rsidRDefault="004D769E" w:rsidP="00BD58FF">
      <w:pPr>
        <w:ind w:left="2040" w:hangingChars="1200" w:hanging="2040"/>
      </w:pPr>
      <w:r>
        <w:rPr>
          <w:noProof/>
          <w:shd w:val="pct15" w:color="auto" w:fill="FFFFFF"/>
        </w:rPr>
        <w:pict w14:anchorId="119B8BC2">
          <v:roundrect id="_x0000_s1296" style="position:absolute;left:0;text-align:left;margin-left:.7pt;margin-top:14.1pt;width:503.9pt;height:14.15pt;z-index:22" arcsize="10923f" fillcolor="#bfbfbf" stroked="f">
            <v:textbox style="mso-next-textbox:#_x0000_s1296" inset="2mm,.2mm,0,0">
              <w:txbxContent>
                <w:p w14:paraId="2379B92D" w14:textId="77777777" w:rsidR="003344A6" w:rsidRPr="00A97F08" w:rsidRDefault="003344A6" w:rsidP="00725461">
                  <w:pPr>
                    <w:spacing w:line="220" w:lineRule="exact"/>
                    <w:rPr>
                      <w:rFonts w:ascii="HG丸ｺﾞｼｯｸM-PRO" w:eastAsia="HG丸ｺﾞｼｯｸM-PRO"/>
                      <w:b/>
                      <w:sz w:val="16"/>
                      <w:szCs w:val="16"/>
                    </w:rPr>
                  </w:pPr>
                  <w:r w:rsidRPr="00E50957">
                    <w:rPr>
                      <w:rFonts w:ascii="HG丸ｺﾞｼｯｸM-PRO" w:eastAsia="HG丸ｺﾞｼｯｸM-PRO" w:hint="eastAsia"/>
                      <w:b/>
                      <w:sz w:val="16"/>
                      <w:szCs w:val="16"/>
                    </w:rPr>
                    <w:t>小単元「１わたしたちの県」の本時のねらいと子どもの学習状況を見取るためのチェックポイント（評価規準）</w:t>
                  </w:r>
                </w:p>
              </w:txbxContent>
            </v:textbox>
          </v:roundrect>
        </w:pict>
      </w:r>
      <w:r>
        <w:pict w14:anchorId="174D45C8">
          <v:shape id="_x0000_i1028" type="#_x0000_t75" style="width:506.25pt;height:2.25pt">
            <v:imagedata r:id="rId11" o:title="3"/>
          </v:shape>
        </w:pict>
      </w:r>
    </w:p>
    <w:p w14:paraId="7D4B0320" w14:textId="77777777" w:rsidR="00725461" w:rsidRPr="008B0AD7" w:rsidRDefault="00725461" w:rsidP="00BD58FF">
      <w:pPr>
        <w:tabs>
          <w:tab w:val="right" w:pos="8640"/>
        </w:tabs>
        <w:rPr>
          <w:shd w:val="pct15" w:color="auto" w:fill="FFFFFF"/>
        </w:rPr>
      </w:pPr>
    </w:p>
    <w:p w14:paraId="41C3DA10" w14:textId="77777777" w:rsidR="00725461" w:rsidRDefault="00725461" w:rsidP="00BD58FF"/>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725461" w:rsidRPr="000D61BE" w14:paraId="78D34E29" w14:textId="77777777" w:rsidTr="00813615">
        <w:trPr>
          <w:cantSplit/>
          <w:trHeight w:val="851"/>
        </w:trPr>
        <w:tc>
          <w:tcPr>
            <w:tcW w:w="400" w:type="dxa"/>
            <w:shd w:val="clear" w:color="auto" w:fill="D9D9D9"/>
            <w:tcMar>
              <w:left w:w="0" w:type="dxa"/>
              <w:right w:w="0" w:type="dxa"/>
            </w:tcMar>
            <w:textDirection w:val="tbRlV"/>
            <w:vAlign w:val="center"/>
          </w:tcPr>
          <w:p w14:paraId="11915FF9" w14:textId="77777777" w:rsidR="00725461" w:rsidRPr="00885C0F" w:rsidRDefault="00725461" w:rsidP="00BD58F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111B83DD" w14:textId="77777777" w:rsidR="00725461" w:rsidRPr="00885C0F" w:rsidRDefault="00725461" w:rsidP="00BD58F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679E75CC" w14:textId="77777777" w:rsidR="00725461" w:rsidRPr="00885C0F" w:rsidRDefault="00725461" w:rsidP="00BD58F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4519FC02" w14:textId="77777777"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0E5BDF5" w14:textId="77777777"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58B522B0" w14:textId="77777777" w:rsidR="00725461" w:rsidRPr="00885C0F" w:rsidRDefault="00725461" w:rsidP="00BD58F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3800AD1A" w14:textId="77777777" w:rsidR="00725461" w:rsidRDefault="00725461" w:rsidP="00BD58F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CFD9F42" w14:textId="77777777" w:rsidR="00725461" w:rsidRPr="00885C0F" w:rsidRDefault="00725461" w:rsidP="00BD58F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E50957" w:rsidRPr="00376545" w14:paraId="44F22358" w14:textId="77777777" w:rsidTr="00813615">
        <w:trPr>
          <w:cantSplit/>
        </w:trPr>
        <w:tc>
          <w:tcPr>
            <w:tcW w:w="400" w:type="dxa"/>
            <w:vMerge w:val="restart"/>
            <w:tcMar>
              <w:left w:w="0" w:type="dxa"/>
              <w:bottom w:w="57" w:type="dxa"/>
              <w:right w:w="0" w:type="dxa"/>
            </w:tcMar>
            <w:textDirection w:val="tbRlV"/>
            <w:vAlign w:val="center"/>
          </w:tcPr>
          <w:p w14:paraId="5D6A7B05"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58FE6008"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31B6FE5B" w14:textId="77777777" w:rsidR="00E50957" w:rsidRPr="00885C0F" w:rsidRDefault="00E50957" w:rsidP="00E50957">
            <w:pPr>
              <w:tabs>
                <w:tab w:val="left" w:pos="8712"/>
              </w:tabs>
              <w:jc w:val="center"/>
              <w:rPr>
                <w:rFonts w:eastAsia="ＭＳ ゴシック"/>
                <w:b/>
                <w:sz w:val="18"/>
              </w:rPr>
            </w:pPr>
            <w:r>
              <w:rPr>
                <w:rFonts w:ascii="ＭＳ ゴシック" w:eastAsia="ＭＳ ゴシック" w:hint="eastAsia"/>
                <w:b/>
                <w:sz w:val="18"/>
              </w:rPr>
              <w:t>４</w:t>
            </w:r>
            <w:r w:rsidRPr="00885C0F">
              <w:rPr>
                <w:rFonts w:ascii="ＭＳ ゴシック" w:eastAsia="ＭＳ ゴシック" w:hint="eastAsia"/>
                <w:b/>
                <w:sz w:val="18"/>
              </w:rPr>
              <w:t xml:space="preserve">　月</w:t>
            </w:r>
          </w:p>
        </w:tc>
        <w:tc>
          <w:tcPr>
            <w:tcW w:w="2178" w:type="dxa"/>
            <w:tcMar>
              <w:right w:w="57" w:type="dxa"/>
            </w:tcMar>
          </w:tcPr>
          <w:p w14:paraId="5448AEAB" w14:textId="77777777" w:rsidR="00E50957" w:rsidRDefault="00E50957" w:rsidP="00E50957">
            <w:pPr>
              <w:pStyle w:val="111pt"/>
            </w:pPr>
            <w:r>
              <w:rPr>
                <w:rFonts w:hint="eastAsia"/>
              </w:rPr>
              <w:t>日本の</w:t>
            </w:r>
            <w:r>
              <w:t>47</w:t>
            </w:r>
            <w:r>
              <w:rPr>
                <w:rFonts w:hint="eastAsia"/>
              </w:rPr>
              <w:t>都道府県を旅してみよう　②</w:t>
            </w:r>
          </w:p>
        </w:tc>
        <w:tc>
          <w:tcPr>
            <w:tcW w:w="3345" w:type="dxa"/>
            <w:tcMar>
              <w:right w:w="113" w:type="dxa"/>
            </w:tcMar>
          </w:tcPr>
          <w:p w14:paraId="0361A626" w14:textId="77777777" w:rsidR="00E50957" w:rsidRDefault="00E50957" w:rsidP="00E50957">
            <w:pPr>
              <w:pStyle w:val="211pt"/>
              <w:ind w:left="150" w:hanging="150"/>
            </w:pPr>
            <w:r>
              <w:rPr>
                <w:rFonts w:hint="eastAsia"/>
              </w:rPr>
              <w:t>・春休みに出かけた場所で見聞した、都道府県の文化財や祭り、食べ物、工業製品などの特色を話し合い、</w:t>
            </w:r>
            <w:r>
              <w:t>47</w:t>
            </w:r>
            <w:r>
              <w:rPr>
                <w:rFonts w:hint="eastAsia"/>
              </w:rPr>
              <w:t>都道府県の位置や名前を調べ、地図に書くことができる。</w:t>
            </w:r>
          </w:p>
        </w:tc>
        <w:tc>
          <w:tcPr>
            <w:tcW w:w="3346" w:type="dxa"/>
            <w:tcMar>
              <w:right w:w="113" w:type="dxa"/>
            </w:tcMar>
          </w:tcPr>
          <w:p w14:paraId="542FB2FB"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都道府県の文化財や祭り、食べ物、工業製品などを話し合い、意欲的に</w:t>
            </w:r>
            <w:r>
              <w:t>47</w:t>
            </w:r>
            <w:r>
              <w:rPr>
                <w:rFonts w:hint="eastAsia"/>
              </w:rPr>
              <w:t>都道府県の位置や名前を調べ、地図に書きこんでいる。</w:t>
            </w:r>
          </w:p>
        </w:tc>
      </w:tr>
      <w:tr w:rsidR="00E50957" w:rsidRPr="00376545" w14:paraId="49E3AD84" w14:textId="77777777" w:rsidTr="00813615">
        <w:trPr>
          <w:cantSplit/>
        </w:trPr>
        <w:tc>
          <w:tcPr>
            <w:tcW w:w="400" w:type="dxa"/>
            <w:vMerge/>
            <w:tcMar>
              <w:left w:w="0" w:type="dxa"/>
              <w:bottom w:w="57" w:type="dxa"/>
              <w:right w:w="0" w:type="dxa"/>
            </w:tcMar>
            <w:textDirection w:val="tbRlV"/>
            <w:vAlign w:val="center"/>
          </w:tcPr>
          <w:p w14:paraId="1842D0D8"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5652BB32"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EE44701" w14:textId="77777777" w:rsidR="00E50957" w:rsidRPr="00885C0F" w:rsidRDefault="00E50957" w:rsidP="00E50957">
            <w:pPr>
              <w:tabs>
                <w:tab w:val="left" w:pos="8712"/>
              </w:tabs>
              <w:jc w:val="center"/>
              <w:rPr>
                <w:sz w:val="20"/>
              </w:rPr>
            </w:pPr>
          </w:p>
        </w:tc>
        <w:tc>
          <w:tcPr>
            <w:tcW w:w="2178" w:type="dxa"/>
            <w:tcMar>
              <w:right w:w="57" w:type="dxa"/>
            </w:tcMar>
          </w:tcPr>
          <w:p w14:paraId="5684C309" w14:textId="77777777" w:rsidR="00E50957" w:rsidRDefault="00E50957" w:rsidP="00E50957">
            <w:pPr>
              <w:pStyle w:val="111pt"/>
            </w:pPr>
            <w:r>
              <w:rPr>
                <w:rFonts w:hint="eastAsia"/>
              </w:rPr>
              <w:t>大単元の導入　①</w:t>
            </w:r>
          </w:p>
        </w:tc>
        <w:tc>
          <w:tcPr>
            <w:tcW w:w="3345" w:type="dxa"/>
            <w:tcMar>
              <w:right w:w="113" w:type="dxa"/>
            </w:tcMar>
          </w:tcPr>
          <w:p w14:paraId="3E3B09A9" w14:textId="77777777" w:rsidR="00E50957" w:rsidRDefault="00E50957" w:rsidP="00E50957">
            <w:pPr>
              <w:pStyle w:val="211pt"/>
              <w:ind w:left="150" w:hanging="150"/>
            </w:pPr>
            <w:r>
              <w:rPr>
                <w:rFonts w:hint="eastAsia"/>
              </w:rPr>
              <w:t>・日本の都道府県と自分たちが住んでいる岡山県（都・道・府）に関心をもち、岡山県（都・道・府）の特色について調べていこうとする意欲をもつことができる。</w:t>
            </w:r>
          </w:p>
        </w:tc>
        <w:tc>
          <w:tcPr>
            <w:tcW w:w="3346" w:type="dxa"/>
            <w:tcMar>
              <w:right w:w="113" w:type="dxa"/>
            </w:tcMar>
          </w:tcPr>
          <w:p w14:paraId="79EE669E"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日本の都道府県名について話し合うことにより、自分たちの住んでいる岡山県（都・道・府）に関心をもち、その特色を調べようとしている。</w:t>
            </w:r>
          </w:p>
        </w:tc>
      </w:tr>
      <w:tr w:rsidR="00E50957" w:rsidRPr="00376545" w14:paraId="066129EE" w14:textId="77777777" w:rsidTr="00813615">
        <w:trPr>
          <w:cantSplit/>
        </w:trPr>
        <w:tc>
          <w:tcPr>
            <w:tcW w:w="400" w:type="dxa"/>
            <w:vMerge/>
            <w:tcMar>
              <w:left w:w="0" w:type="dxa"/>
              <w:bottom w:w="57" w:type="dxa"/>
              <w:right w:w="0" w:type="dxa"/>
            </w:tcMar>
            <w:textDirection w:val="tbRlV"/>
            <w:vAlign w:val="center"/>
          </w:tcPr>
          <w:p w14:paraId="3E846D01"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7956A736"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C59B962" w14:textId="77777777" w:rsidR="00E50957" w:rsidRPr="00885C0F" w:rsidRDefault="00E50957" w:rsidP="00E50957">
            <w:pPr>
              <w:tabs>
                <w:tab w:val="left" w:pos="8712"/>
              </w:tabs>
              <w:jc w:val="center"/>
              <w:rPr>
                <w:sz w:val="20"/>
              </w:rPr>
            </w:pPr>
          </w:p>
        </w:tc>
        <w:tc>
          <w:tcPr>
            <w:tcW w:w="2178" w:type="dxa"/>
            <w:tcMar>
              <w:right w:w="57" w:type="dxa"/>
            </w:tcMar>
          </w:tcPr>
          <w:p w14:paraId="69299454" w14:textId="77777777" w:rsidR="00E50957" w:rsidRDefault="00E50957" w:rsidP="00E50957">
            <w:pPr>
              <w:pStyle w:val="111pt"/>
            </w:pPr>
            <w:r>
              <w:rPr>
                <w:rFonts w:hint="eastAsia"/>
              </w:rPr>
              <w:t>岡山県について調べる　①</w:t>
            </w:r>
          </w:p>
        </w:tc>
        <w:tc>
          <w:tcPr>
            <w:tcW w:w="3345" w:type="dxa"/>
            <w:tcMar>
              <w:right w:w="113" w:type="dxa"/>
            </w:tcMar>
          </w:tcPr>
          <w:p w14:paraId="7B2C4F67" w14:textId="77777777" w:rsidR="00E50957" w:rsidRDefault="00E50957" w:rsidP="00E50957">
            <w:pPr>
              <w:pStyle w:val="211pt"/>
              <w:ind w:left="150" w:hanging="150"/>
            </w:pPr>
            <w:r>
              <w:rPr>
                <w:rFonts w:hint="eastAsia"/>
              </w:rPr>
              <w:t>・岡山県の地図を見ながら、県や市について関心をもち、県の様子にかかわる学習問題をつくり、学習計画を立てることができる。</w:t>
            </w:r>
          </w:p>
        </w:tc>
        <w:tc>
          <w:tcPr>
            <w:tcW w:w="3346" w:type="dxa"/>
            <w:tcMar>
              <w:right w:w="113" w:type="dxa"/>
            </w:tcMar>
          </w:tcPr>
          <w:p w14:paraId="6DEF0A0B"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岡山県の地図を調べることにより、県や市について関心をもち、学習問題をつくり、学習計画を立てている。</w:t>
            </w:r>
          </w:p>
        </w:tc>
      </w:tr>
      <w:tr w:rsidR="00E50957" w:rsidRPr="00376545" w14:paraId="4F477FD5" w14:textId="77777777" w:rsidTr="00813615">
        <w:trPr>
          <w:cantSplit/>
        </w:trPr>
        <w:tc>
          <w:tcPr>
            <w:tcW w:w="400" w:type="dxa"/>
            <w:vMerge/>
            <w:tcMar>
              <w:left w:w="0" w:type="dxa"/>
              <w:bottom w:w="57" w:type="dxa"/>
              <w:right w:w="0" w:type="dxa"/>
            </w:tcMar>
            <w:textDirection w:val="tbRlV"/>
            <w:vAlign w:val="center"/>
          </w:tcPr>
          <w:p w14:paraId="58925285"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0074A7F7"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65C5492" w14:textId="77777777" w:rsidR="00E50957" w:rsidRPr="00885C0F" w:rsidRDefault="00E50957" w:rsidP="00E50957">
            <w:pPr>
              <w:tabs>
                <w:tab w:val="left" w:pos="8712"/>
              </w:tabs>
              <w:jc w:val="center"/>
              <w:rPr>
                <w:sz w:val="20"/>
              </w:rPr>
            </w:pPr>
          </w:p>
        </w:tc>
        <w:tc>
          <w:tcPr>
            <w:tcW w:w="2178" w:type="dxa"/>
            <w:tcMar>
              <w:right w:w="57" w:type="dxa"/>
            </w:tcMar>
          </w:tcPr>
          <w:p w14:paraId="6F253476" w14:textId="77777777" w:rsidR="00E50957" w:rsidRDefault="00E50957" w:rsidP="00E50957">
            <w:pPr>
              <w:pStyle w:val="111pt"/>
            </w:pPr>
            <w:r>
              <w:rPr>
                <w:rFonts w:hint="eastAsia"/>
              </w:rPr>
              <w:t>岡山県の土地のようす　①</w:t>
            </w:r>
          </w:p>
        </w:tc>
        <w:tc>
          <w:tcPr>
            <w:tcW w:w="3345" w:type="dxa"/>
            <w:tcMar>
              <w:right w:w="113" w:type="dxa"/>
            </w:tcMar>
          </w:tcPr>
          <w:p w14:paraId="015A8CE4" w14:textId="77777777" w:rsidR="00E50957" w:rsidRDefault="00E50957" w:rsidP="00E50957">
            <w:pPr>
              <w:pStyle w:val="211pt"/>
              <w:ind w:left="150" w:hanging="150"/>
            </w:pPr>
            <w:r>
              <w:rPr>
                <w:rFonts w:hint="eastAsia"/>
              </w:rPr>
              <w:t>・鳥瞰図や地形図をもとに、自分たちが住んでいる岡山県（都・道・府）の地形の様子を調べて、その特色を考えることができる。</w:t>
            </w:r>
          </w:p>
        </w:tc>
        <w:tc>
          <w:tcPr>
            <w:tcW w:w="3346" w:type="dxa"/>
            <w:tcMar>
              <w:right w:w="113" w:type="dxa"/>
            </w:tcMar>
          </w:tcPr>
          <w:p w14:paraId="09DBC5FF"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地形の高低を岡山県の北部・中央部・南部という視点で比較し、その特色を考え、適切に表現している。</w:t>
            </w:r>
          </w:p>
        </w:tc>
      </w:tr>
      <w:tr w:rsidR="00E50957" w:rsidRPr="00376545" w14:paraId="78DDDB31" w14:textId="77777777" w:rsidTr="00813615">
        <w:trPr>
          <w:cantSplit/>
        </w:trPr>
        <w:tc>
          <w:tcPr>
            <w:tcW w:w="400" w:type="dxa"/>
            <w:vMerge/>
            <w:tcMar>
              <w:left w:w="0" w:type="dxa"/>
              <w:bottom w:w="57" w:type="dxa"/>
              <w:right w:w="0" w:type="dxa"/>
            </w:tcMar>
            <w:textDirection w:val="tbRlV"/>
            <w:vAlign w:val="center"/>
          </w:tcPr>
          <w:p w14:paraId="04FFFC91"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6B88EAF0"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EA9F617" w14:textId="77777777" w:rsidR="00E50957" w:rsidRPr="00885C0F" w:rsidRDefault="00E50957" w:rsidP="00E50957">
            <w:pPr>
              <w:tabs>
                <w:tab w:val="left" w:pos="8712"/>
              </w:tabs>
              <w:jc w:val="center"/>
              <w:rPr>
                <w:sz w:val="20"/>
              </w:rPr>
            </w:pPr>
          </w:p>
        </w:tc>
        <w:tc>
          <w:tcPr>
            <w:tcW w:w="2178" w:type="dxa"/>
            <w:tcMar>
              <w:right w:w="57" w:type="dxa"/>
            </w:tcMar>
          </w:tcPr>
          <w:p w14:paraId="5952C8C4" w14:textId="77777777" w:rsidR="00E50957" w:rsidRDefault="00E50957" w:rsidP="00E50957">
            <w:pPr>
              <w:pStyle w:val="111pt"/>
            </w:pPr>
            <w:r>
              <w:rPr>
                <w:rFonts w:hint="eastAsia"/>
              </w:rPr>
              <w:t>岡山県の土地の使われ方　①</w:t>
            </w:r>
          </w:p>
        </w:tc>
        <w:tc>
          <w:tcPr>
            <w:tcW w:w="3345" w:type="dxa"/>
            <w:tcMar>
              <w:right w:w="113" w:type="dxa"/>
            </w:tcMar>
          </w:tcPr>
          <w:p w14:paraId="57ECDD25" w14:textId="77777777" w:rsidR="00E50957" w:rsidRDefault="00E50957" w:rsidP="00E50957">
            <w:pPr>
              <w:pStyle w:val="211pt"/>
              <w:ind w:left="150" w:hanging="150"/>
            </w:pPr>
            <w:r>
              <w:rPr>
                <w:rFonts w:hint="eastAsia"/>
              </w:rPr>
              <w:t>・土地利用図と写真をもとに、自分たちが住んでいる岡山県（都・道・府）の土地利用の様子を調べ、その特色を考えることができる。</w:t>
            </w:r>
          </w:p>
        </w:tc>
        <w:tc>
          <w:tcPr>
            <w:tcW w:w="3346" w:type="dxa"/>
            <w:tcMar>
              <w:right w:w="113" w:type="dxa"/>
            </w:tcMar>
          </w:tcPr>
          <w:p w14:paraId="34ECBB65"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土地利用の様子と地形とを関連づけて、山地・高原・平野という視点で土地利用の特色を考え、適切に表現している。</w:t>
            </w:r>
          </w:p>
        </w:tc>
      </w:tr>
      <w:tr w:rsidR="00E50957" w:rsidRPr="00376545" w14:paraId="671B0DB1" w14:textId="77777777" w:rsidTr="00813615">
        <w:trPr>
          <w:cantSplit/>
        </w:trPr>
        <w:tc>
          <w:tcPr>
            <w:tcW w:w="400" w:type="dxa"/>
            <w:vMerge/>
            <w:tcMar>
              <w:left w:w="0" w:type="dxa"/>
              <w:bottom w:w="57" w:type="dxa"/>
              <w:right w:w="0" w:type="dxa"/>
            </w:tcMar>
            <w:textDirection w:val="tbRlV"/>
            <w:vAlign w:val="center"/>
          </w:tcPr>
          <w:p w14:paraId="722EEE45"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0D77B67E"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4A0C921" w14:textId="77777777" w:rsidR="00E50957" w:rsidRPr="00885C0F" w:rsidRDefault="00E50957" w:rsidP="00E50957">
            <w:pPr>
              <w:tabs>
                <w:tab w:val="left" w:pos="8712"/>
              </w:tabs>
              <w:jc w:val="center"/>
              <w:rPr>
                <w:sz w:val="20"/>
              </w:rPr>
            </w:pPr>
          </w:p>
        </w:tc>
        <w:tc>
          <w:tcPr>
            <w:tcW w:w="2178" w:type="dxa"/>
            <w:tcMar>
              <w:right w:w="57" w:type="dxa"/>
            </w:tcMar>
          </w:tcPr>
          <w:p w14:paraId="6750CA28" w14:textId="77777777" w:rsidR="00E50957" w:rsidRDefault="00E50957" w:rsidP="00E50957">
            <w:pPr>
              <w:pStyle w:val="111pt"/>
            </w:pPr>
            <w:r>
              <w:rPr>
                <w:rFonts w:hint="eastAsia"/>
              </w:rPr>
              <w:t>岡山県の交通の広がり　①</w:t>
            </w:r>
          </w:p>
        </w:tc>
        <w:tc>
          <w:tcPr>
            <w:tcW w:w="3345" w:type="dxa"/>
            <w:tcMar>
              <w:right w:w="113" w:type="dxa"/>
            </w:tcMar>
          </w:tcPr>
          <w:p w14:paraId="21685233" w14:textId="77777777" w:rsidR="00E50957" w:rsidRDefault="00E50957" w:rsidP="00E50957">
            <w:pPr>
              <w:pStyle w:val="211pt"/>
              <w:ind w:left="150" w:hanging="150"/>
            </w:pPr>
            <w:r>
              <w:rPr>
                <w:rFonts w:hint="eastAsia"/>
              </w:rPr>
              <w:t>・岡山県（都・道・府）の道路や鉄道などの交通の様子と主な都市の位置について調べ、県内の交通と主な都市の位置について関わりを考えることができる。</w:t>
            </w:r>
          </w:p>
        </w:tc>
        <w:tc>
          <w:tcPr>
            <w:tcW w:w="3346" w:type="dxa"/>
            <w:tcMar>
              <w:right w:w="113" w:type="dxa"/>
            </w:tcMar>
          </w:tcPr>
          <w:p w14:paraId="3A26370F"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岡山県内の交通の様子と人口の分布とを関連づけて、交通の広がりの特色について考え、適切に表現している。</w:t>
            </w:r>
          </w:p>
        </w:tc>
      </w:tr>
      <w:tr w:rsidR="00E50957" w:rsidRPr="00376545" w14:paraId="5C083C3E" w14:textId="77777777" w:rsidTr="00813615">
        <w:trPr>
          <w:cantSplit/>
        </w:trPr>
        <w:tc>
          <w:tcPr>
            <w:tcW w:w="400" w:type="dxa"/>
            <w:vMerge/>
            <w:tcMar>
              <w:left w:w="0" w:type="dxa"/>
              <w:bottom w:w="57" w:type="dxa"/>
              <w:right w:w="0" w:type="dxa"/>
            </w:tcMar>
            <w:textDirection w:val="tbRlV"/>
            <w:vAlign w:val="center"/>
          </w:tcPr>
          <w:p w14:paraId="13E937F0"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7513B698" w14:textId="77777777" w:rsidR="00E50957" w:rsidRPr="00885C0F" w:rsidRDefault="00E50957" w:rsidP="00E50957">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14:paraId="1050DF35" w14:textId="77777777" w:rsidR="00E50957" w:rsidRPr="00885C0F" w:rsidRDefault="00E50957" w:rsidP="00E50957">
            <w:pPr>
              <w:tabs>
                <w:tab w:val="left" w:pos="8712"/>
              </w:tabs>
              <w:jc w:val="center"/>
              <w:rPr>
                <w:sz w:val="20"/>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78" w:type="dxa"/>
            <w:tcMar>
              <w:right w:w="57" w:type="dxa"/>
            </w:tcMar>
          </w:tcPr>
          <w:p w14:paraId="098F9CA5" w14:textId="77777777" w:rsidR="00E50957" w:rsidRDefault="00E50957" w:rsidP="00E50957">
            <w:pPr>
              <w:pStyle w:val="111pt"/>
            </w:pPr>
            <w:r>
              <w:rPr>
                <w:rFonts w:hint="eastAsia"/>
              </w:rPr>
              <w:t>岡山県の特産物や産業　①</w:t>
            </w:r>
          </w:p>
        </w:tc>
        <w:tc>
          <w:tcPr>
            <w:tcW w:w="3345" w:type="dxa"/>
            <w:tcMar>
              <w:right w:w="113" w:type="dxa"/>
            </w:tcMar>
          </w:tcPr>
          <w:p w14:paraId="657915BE" w14:textId="77777777" w:rsidR="00E50957" w:rsidRDefault="00E50957" w:rsidP="00E50957">
            <w:pPr>
              <w:pStyle w:val="211pt"/>
              <w:ind w:left="150" w:hanging="150"/>
            </w:pPr>
            <w:r>
              <w:rPr>
                <w:rFonts w:hint="eastAsia"/>
              </w:rPr>
              <w:t>・岡山県（都・道・府）の主な特産物や産業の様子について、パンフレットなどの資料をもとに調べ、県全体に見られる主な産業の概要や分布の特色を理解することができる。</w:t>
            </w:r>
          </w:p>
        </w:tc>
        <w:tc>
          <w:tcPr>
            <w:tcW w:w="3346" w:type="dxa"/>
            <w:tcMar>
              <w:right w:w="113" w:type="dxa"/>
            </w:tcMar>
          </w:tcPr>
          <w:p w14:paraId="714415E1" w14:textId="77777777" w:rsidR="00E50957" w:rsidRDefault="00E50957" w:rsidP="00E50957">
            <w:pPr>
              <w:pStyle w:val="31"/>
            </w:pPr>
            <w:r w:rsidRPr="00E50957">
              <w:rPr>
                <w:rFonts w:ascii="ＭＳ ゴシック" w:eastAsia="ＭＳ ゴシック" w:hAnsi="ＭＳ ゴシック" w:hint="eastAsia"/>
                <w:b/>
              </w:rPr>
              <w:t>【知・技】</w:t>
            </w:r>
            <w:r>
              <w:rPr>
                <w:rFonts w:hint="eastAsia"/>
              </w:rPr>
              <w:t xml:space="preserve">　岡山県（都・道・府）全体に見られる主な産業の概要や分布を理解している。</w:t>
            </w:r>
          </w:p>
        </w:tc>
      </w:tr>
    </w:tbl>
    <w:p w14:paraId="42FBF8C1" w14:textId="77777777" w:rsidR="00725461" w:rsidRDefault="00725461" w:rsidP="00BD58FF"/>
    <w:p w14:paraId="5782E2F9" w14:textId="77777777" w:rsidR="00725461" w:rsidRDefault="00725461" w:rsidP="00BD58FF">
      <w:r>
        <w:br w:type="page"/>
      </w:r>
      <w:r w:rsidR="004D769E">
        <w:rPr>
          <w:noProof/>
        </w:rPr>
        <w:lastRenderedPageBreak/>
        <w:pict w14:anchorId="0A7AB4E5">
          <v:shape id="テキスト ボックス 2" o:spid="_x0000_s1309" type="#_x0000_t202" style="position:absolute;left:0;text-align:left;margin-left:191.4pt;margin-top:-12.35pt;width:315.45pt;height:21.95pt;z-index:26;visibility:visible;mso-wrap-distance-top:3.6pt;mso-wrap-distance-bottom:3.6pt;mso-width-relative:margin;mso-height-relative:margin" filled="f" stroked="f">
            <v:textbox style="mso-next-textbox:#テキスト ボックス 2" inset="0,0,0,0">
              <w:txbxContent>
                <w:p w14:paraId="14E74A48" w14:textId="77777777" w:rsidR="003344A6" w:rsidRPr="00617E12" w:rsidRDefault="003344A6" w:rsidP="00595B9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E50957">
                    <w:rPr>
                      <w:rFonts w:ascii="ＭＳ Ｐゴシック" w:eastAsia="ＭＳ Ｐゴシック" w:hAnsi="ＭＳ Ｐゴシック" w:hint="eastAsia"/>
                      <w:b/>
                      <w:color w:val="auto"/>
                      <w:sz w:val="22"/>
                      <w:szCs w:val="22"/>
                    </w:rPr>
                    <w:t>わたしたちの県のようす</w:t>
                  </w:r>
                </w:p>
              </w:txbxContent>
            </v:textbox>
            <w10:wrap type="square"/>
          </v:shape>
        </w:pict>
      </w:r>
      <w:r w:rsidR="004D769E">
        <w:rPr>
          <w:noProof/>
          <w:lang w:eastAsia="zh-CN"/>
        </w:rPr>
        <w:pict w14:anchorId="207A6140">
          <v:shape id="_x0000_s1439" type="#_x0000_t75" style="position:absolute;left:0;text-align:left;margin-left:-39.65pt;margin-top:-33.35pt;width:596.4pt;height:42pt;z-index:21">
            <v:imagedata r:id="rId12" o:title="2"/>
            <w10:wrap type="square"/>
          </v:shape>
        </w:pict>
      </w:r>
    </w:p>
    <w:p w14:paraId="534A42A6" w14:textId="77777777" w:rsidR="00725461" w:rsidRDefault="00725461" w:rsidP="00BD58FF"/>
    <w:p w14:paraId="62EBAC20" w14:textId="77777777" w:rsidR="00725461" w:rsidRDefault="00725461" w:rsidP="00BD58FF"/>
    <w:p w14:paraId="06372EF4" w14:textId="77777777" w:rsidR="00725461" w:rsidRDefault="00725461" w:rsidP="00BD58FF"/>
    <w:p w14:paraId="0E110CA1" w14:textId="77777777" w:rsidR="00725461" w:rsidRPr="008B0AD7" w:rsidRDefault="004D769E" w:rsidP="00BD58FF">
      <w:pPr>
        <w:tabs>
          <w:tab w:val="right" w:pos="8640"/>
        </w:tabs>
        <w:rPr>
          <w:shd w:val="pct15" w:color="auto" w:fill="FFFFFF"/>
        </w:rPr>
      </w:pPr>
      <w:r>
        <w:rPr>
          <w:noProof/>
          <w:shd w:val="pct15" w:color="auto" w:fill="FFFFFF"/>
        </w:rPr>
        <w:pict w14:anchorId="11F1A699">
          <v:roundrect id="_x0000_s1306" style="position:absolute;left:0;text-align:left;margin-left:.85pt;margin-top:.6pt;width:506pt;height:14.15pt;z-index:23" arcsize="10923f" fillcolor="#bfbfbf" stroked="f">
            <v:textbox style="mso-next-textbox:#_x0000_s1306" inset="2mm,.2mm,0,0">
              <w:txbxContent>
                <w:p w14:paraId="5267E526" w14:textId="77777777" w:rsidR="003344A6" w:rsidRPr="00BC357A" w:rsidRDefault="003344A6" w:rsidP="00725461">
                  <w:pPr>
                    <w:spacing w:line="220" w:lineRule="exact"/>
                    <w:rPr>
                      <w:sz w:val="16"/>
                      <w:szCs w:val="16"/>
                    </w:rPr>
                  </w:pPr>
                  <w:r w:rsidRPr="00E50957">
                    <w:rPr>
                      <w:rFonts w:ascii="HG丸ｺﾞｼｯｸM-PRO" w:eastAsia="HG丸ｺﾞｼｯｸM-PRO" w:hint="eastAsia"/>
                      <w:b/>
                      <w:sz w:val="16"/>
                      <w:szCs w:val="16"/>
                    </w:rPr>
                    <w:t>小単元の観点別評価規準</w:t>
                  </w:r>
                </w:p>
                <w:p w14:paraId="76CECC27" w14:textId="77777777" w:rsidR="003344A6" w:rsidRPr="00123C3A" w:rsidRDefault="003344A6" w:rsidP="00725461"/>
              </w:txbxContent>
            </v:textbox>
          </v:roundrect>
        </w:pict>
      </w:r>
    </w:p>
    <w:p w14:paraId="3F1E22A1" w14:textId="77777777" w:rsidR="00725461" w:rsidRDefault="004D769E" w:rsidP="00BD58FF">
      <w:pPr>
        <w:ind w:left="2380" w:hangingChars="1400" w:hanging="2380"/>
      </w:pPr>
      <w:r>
        <w:rPr>
          <w:noProof/>
        </w:rPr>
        <w:pict w14:anchorId="7E9106F5">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_x0000_s1307" type="#_x0000_t5" style="position:absolute;left:0;text-align:left;margin-left:-.55pt;margin-top:4.45pt;width:8.5pt;height:5.65pt;rotation:90;z-index:24"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知識</w:t>
      </w:r>
      <w:r w:rsidR="00725461" w:rsidRPr="000D61BE">
        <w:rPr>
          <w:rFonts w:ascii="ＭＳ ゴシック" w:eastAsia="ＭＳ ゴシック" w:hint="eastAsia"/>
        </w:rPr>
        <w:t>・</w:t>
      </w:r>
      <w:r w:rsidR="00725461">
        <w:rPr>
          <w:rFonts w:ascii="ＭＳ ゴシック" w:eastAsia="ＭＳ ゴシック" w:hint="eastAsia"/>
        </w:rPr>
        <w:t>技能</w:t>
      </w:r>
      <w:r w:rsidR="002B2FA0">
        <w:rPr>
          <w:rFonts w:ascii="ＭＳ ゴシック" w:eastAsia="ＭＳ ゴシック" w:hint="eastAsia"/>
        </w:rPr>
        <w:t xml:space="preserve">　　　　　　</w:t>
      </w:r>
      <w:r w:rsidR="00725461">
        <w:rPr>
          <w:rFonts w:ascii="ＭＳ ゴシック" w:eastAsia="ＭＳ ゴシック" w:hint="eastAsia"/>
        </w:rPr>
        <w:t>‥‥</w:t>
      </w:r>
      <w:r w:rsidR="00E50957" w:rsidRPr="00E50957">
        <w:rPr>
          <w:rFonts w:hint="eastAsia"/>
        </w:rPr>
        <w:t>我が国における自分たちの県の位置、県全体の地形や主な産業の分布、交通網や主な都市の位置などを調べ、白地図などにまとめ、自分たちの県の地理的環境の概要を理解している。</w:t>
      </w:r>
    </w:p>
    <w:p w14:paraId="02233F6D" w14:textId="77777777" w:rsidR="00725461" w:rsidRDefault="004D769E" w:rsidP="00BD58FF">
      <w:pPr>
        <w:ind w:left="2380" w:hangingChars="1400" w:hanging="2380"/>
      </w:pPr>
      <w:r>
        <w:rPr>
          <w:noProof/>
        </w:rPr>
        <w:pict w14:anchorId="1CC4DADE">
          <v:shape id="_x0000_s1308" type="#_x0000_t5" style="position:absolute;left:0;text-align:left;margin-left:-.55pt;margin-top:4.45pt;width:8.5pt;height:5.65pt;rotation:90;z-index:25"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思考・判断・表現</w:t>
      </w:r>
      <w:r w:rsidR="00A92E9C">
        <w:rPr>
          <w:rFonts w:ascii="ＭＳ ゴシック" w:eastAsia="ＭＳ ゴシック" w:hint="eastAsia"/>
        </w:rPr>
        <w:t xml:space="preserve">　　　</w:t>
      </w:r>
      <w:r w:rsidR="00725461">
        <w:rPr>
          <w:rFonts w:ascii="ＭＳ ゴシック" w:eastAsia="ＭＳ ゴシック" w:hint="eastAsia"/>
        </w:rPr>
        <w:t>‥‥</w:t>
      </w:r>
      <w:r w:rsidR="00E50957" w:rsidRPr="00E50957">
        <w:rPr>
          <w:rFonts w:hint="eastAsia"/>
        </w:rPr>
        <w:t>我が国における自分たちの県の位置、県全体の地形や主な産業の分布、交通網や主な都市の位置などに着目して、問いを見いだし、地理的環境の特色について考え表現している。</w:t>
      </w:r>
    </w:p>
    <w:p w14:paraId="1D44F046" w14:textId="77777777" w:rsidR="00725461" w:rsidRDefault="004D769E" w:rsidP="00BD58FF">
      <w:pPr>
        <w:ind w:left="2380" w:hangingChars="1400" w:hanging="2380"/>
      </w:pPr>
      <w:r>
        <w:rPr>
          <w:noProof/>
        </w:rPr>
        <w:pict w14:anchorId="470D45D9">
          <v:shape id="_x0000_s1312" type="#_x0000_t202" style="position:absolute;left:0;text-align:left;margin-left:7.85pt;margin-top:14.35pt;width:73.55pt;height:13.2pt;z-index:28;visibility:visible;mso-wrap-distance-top:3.6pt;mso-wrap-distance-bottom:3.6pt;mso-width-relative:margin;mso-height-relative:margin" o:allowincell="f" o:allowoverlap="f" filled="f" stroked="f">
            <v:textbox style="mso-next-textbox:#_x0000_s1312" inset="0,0,0,0">
              <w:txbxContent>
                <w:p w14:paraId="62771ADD" w14:textId="77777777" w:rsidR="003344A6" w:rsidRDefault="003344A6" w:rsidP="002B2FA0">
                  <w:r>
                    <w:rPr>
                      <w:rFonts w:ascii="ＭＳ ゴシック" w:eastAsia="ＭＳ ゴシック" w:hint="eastAsia"/>
                    </w:rPr>
                    <w:t>態度</w:t>
                  </w:r>
                </w:p>
              </w:txbxContent>
            </v:textbox>
          </v:shape>
        </w:pict>
      </w:r>
      <w:r>
        <w:rPr>
          <w:noProof/>
        </w:rPr>
        <w:pict w14:anchorId="633D6F72">
          <v:shape id="_x0000_s1311" type="#_x0000_t5" style="position:absolute;left:0;text-align:left;margin-left:-.55pt;margin-top:4.45pt;width:8.5pt;height:5.65pt;rotation:90;z-index:27" fillcolor="black" stroked="f">
            <v:textbox inset="5.85pt,.7pt,5.85pt,.7pt"/>
          </v:shape>
        </w:pict>
      </w:r>
      <w:r w:rsidR="00725461">
        <w:rPr>
          <w:rFonts w:ascii="ＭＳ ゴシック" w:eastAsia="ＭＳ ゴシック"/>
        </w:rPr>
        <w:t xml:space="preserve">　</w:t>
      </w:r>
      <w:r w:rsidR="00725461">
        <w:rPr>
          <w:rFonts w:ascii="ＭＳ ゴシック" w:eastAsia="ＭＳ ゴシック" w:hint="eastAsia"/>
        </w:rPr>
        <w:t>主体的に学習に取り組む‥‥</w:t>
      </w:r>
      <w:r w:rsidR="00E50957" w:rsidRPr="00E50957">
        <w:rPr>
          <w:rFonts w:hint="eastAsia"/>
        </w:rPr>
        <w:t>都道府県の様子について、予想や学習計画を立て、学習を振り返ったり見直したりして、学習問題を追究し、解決しようとしている。</w:t>
      </w:r>
    </w:p>
    <w:p w14:paraId="78C25F55" w14:textId="77777777" w:rsidR="00897298" w:rsidRDefault="00897298" w:rsidP="00BD58FF"/>
    <w:p w14:paraId="53D02FAC" w14:textId="77777777" w:rsidR="003344A6" w:rsidRDefault="003344A6" w:rsidP="00BD58FF"/>
    <w:p w14:paraId="74C1B39F" w14:textId="77777777" w:rsidR="003344A6" w:rsidRPr="00F15F31" w:rsidRDefault="003344A6" w:rsidP="00BD58FF"/>
    <w:p w14:paraId="4614C84F" w14:textId="77777777" w:rsidR="00725461" w:rsidRDefault="004D769E" w:rsidP="00BD58FF">
      <w:pPr>
        <w:ind w:left="2040" w:hangingChars="1200" w:hanging="2040"/>
      </w:pPr>
      <w:r>
        <w:pict w14:anchorId="46E94B8B">
          <v:shape id="_x0000_i1029" type="#_x0000_t75" style="width:506.25pt;height:2.25pt">
            <v:imagedata r:id="rId11" o:title="3"/>
          </v:shape>
        </w:pict>
      </w:r>
    </w:p>
    <w:p w14:paraId="265547C2" w14:textId="77777777" w:rsidR="00725461" w:rsidRDefault="00725461" w:rsidP="00BD58FF">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50957" w:rsidRPr="00376545" w14:paraId="068BB7F4" w14:textId="77777777" w:rsidTr="00E50957">
        <w:trPr>
          <w:cantSplit/>
          <w:trHeight w:val="1124"/>
        </w:trPr>
        <w:tc>
          <w:tcPr>
            <w:tcW w:w="400" w:type="dxa"/>
            <w:tcMar>
              <w:left w:w="0" w:type="dxa"/>
              <w:bottom w:w="57" w:type="dxa"/>
              <w:right w:w="0" w:type="dxa"/>
            </w:tcMar>
            <w:textDirection w:val="tbRlV"/>
            <w:vAlign w:val="center"/>
          </w:tcPr>
          <w:p w14:paraId="30AE94C6"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tcMar>
              <w:left w:w="0" w:type="dxa"/>
              <w:bottom w:w="57" w:type="dxa"/>
              <w:right w:w="0" w:type="dxa"/>
            </w:tcMar>
            <w:textDirection w:val="tbRlV"/>
            <w:vAlign w:val="center"/>
          </w:tcPr>
          <w:p w14:paraId="348E4BB8"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shd w:val="clear" w:color="auto" w:fill="auto"/>
            <w:tcMar>
              <w:left w:w="0" w:type="dxa"/>
              <w:bottom w:w="57" w:type="dxa"/>
              <w:right w:w="0" w:type="dxa"/>
            </w:tcMar>
            <w:textDirection w:val="tbRlV"/>
            <w:vAlign w:val="center"/>
          </w:tcPr>
          <w:p w14:paraId="51FB98E0" w14:textId="77777777" w:rsidR="00E50957" w:rsidRPr="00885C0F" w:rsidRDefault="00E50957" w:rsidP="00E50957">
            <w:pPr>
              <w:tabs>
                <w:tab w:val="left" w:pos="8712"/>
              </w:tabs>
              <w:jc w:val="center"/>
              <w:rPr>
                <w:rFonts w:eastAsia="ＭＳ ゴシック"/>
                <w:b/>
                <w:sz w:val="18"/>
              </w:rPr>
            </w:pPr>
            <w:r>
              <w:rPr>
                <w:rFonts w:ascii="ＭＳ ゴシック" w:eastAsia="ＭＳ ゴシック" w:hint="eastAsia"/>
                <w:b/>
                <w:sz w:val="18"/>
              </w:rPr>
              <w:t>５</w:t>
            </w:r>
            <w:r w:rsidRPr="00885C0F">
              <w:rPr>
                <w:rFonts w:ascii="ＭＳ ゴシック" w:eastAsia="ＭＳ ゴシック" w:hint="eastAsia"/>
                <w:b/>
                <w:sz w:val="18"/>
              </w:rPr>
              <w:t xml:space="preserve">　月</w:t>
            </w:r>
          </w:p>
        </w:tc>
        <w:tc>
          <w:tcPr>
            <w:tcW w:w="2111" w:type="dxa"/>
            <w:tcMar>
              <w:right w:w="57" w:type="dxa"/>
            </w:tcMar>
          </w:tcPr>
          <w:p w14:paraId="3C24AAB5" w14:textId="77777777" w:rsidR="00E50957" w:rsidRDefault="00E50957" w:rsidP="00E50957">
            <w:pPr>
              <w:pStyle w:val="111pt"/>
            </w:pPr>
            <w:r>
              <w:rPr>
                <w:rFonts w:hint="eastAsia"/>
              </w:rPr>
              <w:t>白地図にまとめる　②</w:t>
            </w:r>
          </w:p>
        </w:tc>
        <w:tc>
          <w:tcPr>
            <w:tcW w:w="3379" w:type="dxa"/>
            <w:tcMar>
              <w:right w:w="113" w:type="dxa"/>
            </w:tcMar>
          </w:tcPr>
          <w:p w14:paraId="65B5B9B8" w14:textId="77777777" w:rsidR="00E50957" w:rsidRDefault="00E50957" w:rsidP="00E50957">
            <w:pPr>
              <w:pStyle w:val="211pt"/>
              <w:ind w:left="150" w:hanging="150"/>
            </w:pPr>
            <w:r>
              <w:rPr>
                <w:rFonts w:hint="eastAsia"/>
              </w:rPr>
              <w:t>・岡山県（都・道・府）の特色について、白地図にまとめ、学習問題について考えたことを話し合うことができる。</w:t>
            </w:r>
          </w:p>
        </w:tc>
        <w:tc>
          <w:tcPr>
            <w:tcW w:w="3379" w:type="dxa"/>
            <w:tcMar>
              <w:right w:w="113" w:type="dxa"/>
            </w:tcMar>
          </w:tcPr>
          <w:p w14:paraId="07A2AB21"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これまでの学習を振り返り、岡山県の特色について、白地図に表現している。</w:t>
            </w:r>
          </w:p>
        </w:tc>
      </w:tr>
    </w:tbl>
    <w:p w14:paraId="391CD080" w14:textId="77777777" w:rsidR="00725461" w:rsidRDefault="00725461" w:rsidP="00BD58FF">
      <w:pPr>
        <w:tabs>
          <w:tab w:val="right" w:pos="8640"/>
        </w:tabs>
        <w:rPr>
          <w:shd w:val="pct15" w:color="auto" w:fill="FFFFFF"/>
        </w:rPr>
      </w:pPr>
    </w:p>
    <w:p w14:paraId="21779592" w14:textId="77777777" w:rsidR="00725461" w:rsidRDefault="00725461" w:rsidP="00BD58FF">
      <w:pPr>
        <w:tabs>
          <w:tab w:val="right" w:pos="8640"/>
        </w:tabs>
        <w:rPr>
          <w:shd w:val="pct15" w:color="auto" w:fill="FFFFFF"/>
        </w:rPr>
      </w:pPr>
    </w:p>
    <w:p w14:paraId="03B1B811" w14:textId="77777777" w:rsidR="00725461" w:rsidRDefault="00725461" w:rsidP="00BD58FF">
      <w:pPr>
        <w:tabs>
          <w:tab w:val="right" w:pos="8640"/>
        </w:tabs>
        <w:rPr>
          <w:shd w:val="pct15" w:color="auto" w:fill="FFFFFF"/>
        </w:rPr>
      </w:pPr>
    </w:p>
    <w:p w14:paraId="53EF163A" w14:textId="77777777" w:rsidR="00725461" w:rsidRDefault="00725461" w:rsidP="00BD58FF">
      <w:pPr>
        <w:tabs>
          <w:tab w:val="right" w:pos="8640"/>
        </w:tabs>
        <w:rPr>
          <w:shd w:val="pct15" w:color="auto" w:fill="FFFFFF"/>
        </w:rPr>
      </w:pPr>
    </w:p>
    <w:p w14:paraId="163495CD" w14:textId="77777777" w:rsidR="00E50957" w:rsidRDefault="00E04DF7" w:rsidP="00E50957">
      <w:pPr>
        <w:tabs>
          <w:tab w:val="right" w:pos="8640"/>
        </w:tabs>
        <w:rPr>
          <w:shd w:val="pct15" w:color="auto" w:fill="FFFFFF"/>
        </w:rPr>
      </w:pPr>
      <w:r>
        <w:rPr>
          <w:shd w:val="pct15" w:color="auto" w:fill="FFFFFF"/>
        </w:rPr>
        <w:br w:type="page"/>
      </w:r>
      <w:r w:rsidR="004D769E">
        <w:rPr>
          <w:noProof/>
          <w:lang w:eastAsia="zh-CN"/>
        </w:rPr>
        <w:lastRenderedPageBreak/>
        <w:pict w14:anchorId="7F03F93F">
          <v:group id="_x0000_s1457" style="position:absolute;left:0;text-align:left;margin-left:-39.5pt;margin-top:-28pt;width:596.25pt;height:77pt;z-index:40" coordorigin="4,7" coordsize="11925,1540">
            <v:shape id="_x0000_s1458" type="#_x0000_t75" style="position:absolute;left:4;top:7;width:11925;height:1537">
              <v:imagedata r:id="rId8" o:title="1"/>
            </v:shape>
            <v:shape id="_x0000_s1459" type="#_x0000_t202" style="position:absolute;left:1559;top:958;width:5540;height:494;visibility:visible;mso-wrap-distance-top:3.6pt;mso-wrap-distance-bottom:3.6pt;mso-width-relative:margin;mso-height-relative:margin" filled="f" stroked="f">
              <v:textbox style="mso-next-textbox:#_x0000_s1459">
                <w:txbxContent>
                  <w:p w14:paraId="767A238C"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E50957">
                      <w:rPr>
                        <w:rFonts w:ascii="ＭＳ Ｐゴシック" w:eastAsia="ＭＳ Ｐゴシック" w:hAnsi="ＭＳ Ｐゴシック" w:hint="eastAsia"/>
                        <w:b/>
                        <w:sz w:val="28"/>
                      </w:rPr>
                      <w:t>ごみのしょりと活用</w:t>
                    </w:r>
                  </w:p>
                </w:txbxContent>
              </v:textbox>
            </v:shape>
            <v:shape id="_x0000_s1460" type="#_x0000_t202" style="position:absolute;left:909;top:395;width:4730;height:312;visibility:visible;mso-wrap-distance-top:3.6pt;mso-wrap-distance-bottom:3.6pt;mso-width-relative:margin;mso-height-relative:margin" filled="f" stroked="f">
              <v:textbox style="mso-next-textbox:#_x0000_s1460" inset="0,0,0,0">
                <w:txbxContent>
                  <w:p w14:paraId="4CB70BFA"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E50957">
                      <w:rPr>
                        <w:rFonts w:ascii="ＭＳ Ｐゴシック" w:eastAsia="ＭＳ Ｐゴシック" w:hAnsi="ＭＳ Ｐゴシック" w:hint="eastAsia"/>
                        <w:b/>
                        <w:color w:val="FFFFFF"/>
                        <w:sz w:val="22"/>
                        <w:szCs w:val="22"/>
                      </w:rPr>
                      <w:t>健康なくらしを守る仕事</w:t>
                    </w:r>
                  </w:p>
                </w:txbxContent>
              </v:textbox>
            </v:shape>
            <v:shape id="_x0000_s1461" type="#_x0000_t202" style="position:absolute;left:8019;top:930;width:930;height:507;visibility:visible;mso-wrap-distance-top:3.6pt;mso-wrap-distance-bottom:3.6pt;mso-width-relative:margin;mso-height-relative:margin" filled="f" stroked="f">
              <v:textbox style="mso-next-textbox:#_x0000_s1461" inset="0,0,0,0">
                <w:txbxContent>
                  <w:p w14:paraId="0A76DD4D" w14:textId="77777777" w:rsidR="003344A6" w:rsidRPr="00E50957" w:rsidRDefault="003344A6" w:rsidP="00780289">
                    <w:pPr>
                      <w:spacing w:line="25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全14時間</w:t>
                    </w:r>
                  </w:p>
                  <w:p w14:paraId="0D147CF0"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sz w:val="16"/>
                        <w:szCs w:val="16"/>
                      </w:rPr>
                      <w:t>5</w:t>
                    </w:r>
                    <w:r>
                      <w:rPr>
                        <w:rFonts w:ascii="ＭＳ ゴシック" w:eastAsia="ＭＳ ゴシック" w:hAnsi="ＭＳ ゴシック" w:hint="eastAsia"/>
                        <w:sz w:val="16"/>
                        <w:szCs w:val="16"/>
                      </w:rPr>
                      <w:t>～6</w:t>
                    </w:r>
                    <w:r w:rsidRPr="00E50957">
                      <w:rPr>
                        <w:rFonts w:ascii="ＭＳ ゴシック" w:eastAsia="ＭＳ ゴシック" w:hAnsi="ＭＳ ゴシック" w:hint="eastAsia"/>
                        <w:sz w:val="16"/>
                        <w:szCs w:val="16"/>
                      </w:rPr>
                      <w:t>月</w:t>
                    </w:r>
                  </w:p>
                </w:txbxContent>
              </v:textbox>
            </v:shape>
            <v:shape id="_x0000_s1462" type="#_x0000_t202" style="position:absolute;left:9719;top:958;width:1187;height:479;visibility:visible;mso-wrap-distance-top:3.6pt;mso-wrap-distance-bottom:3.6pt;mso-width-relative:margin;mso-height-relative:margin" filled="f" stroked="f">
              <v:textbox style="mso-next-textbox:#_x0000_s1462" inset="0,0,0,0">
                <w:txbxContent>
                  <w:p w14:paraId="1C137C0E"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P.30～53</w:t>
                    </w:r>
                  </w:p>
                </w:txbxContent>
              </v:textbox>
            </v:shape>
            <v:shape id="_x0000_s146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63" inset="0,0,0,0">
                <w:txbxContent>
                  <w:p w14:paraId="16437FBA"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7A638E12" w14:textId="77777777" w:rsidR="00E50957" w:rsidRDefault="00E50957" w:rsidP="00E50957">
      <w:pPr>
        <w:tabs>
          <w:tab w:val="right" w:pos="8640"/>
        </w:tabs>
        <w:rPr>
          <w:shd w:val="pct15" w:color="auto" w:fill="FFFFFF"/>
        </w:rPr>
      </w:pPr>
    </w:p>
    <w:p w14:paraId="584E3602" w14:textId="77777777" w:rsidR="00E50957" w:rsidRDefault="00E50957" w:rsidP="00E50957">
      <w:pPr>
        <w:tabs>
          <w:tab w:val="right" w:pos="8640"/>
        </w:tabs>
        <w:rPr>
          <w:shd w:val="pct15" w:color="auto" w:fill="FFFFFF"/>
        </w:rPr>
      </w:pPr>
    </w:p>
    <w:p w14:paraId="4B7AD31A" w14:textId="77777777" w:rsidR="00E50957" w:rsidRPr="008B0AD7" w:rsidRDefault="004D769E" w:rsidP="00E50957">
      <w:pPr>
        <w:tabs>
          <w:tab w:val="right" w:pos="8640"/>
        </w:tabs>
        <w:rPr>
          <w:shd w:val="pct15" w:color="auto" w:fill="FFFFFF"/>
        </w:rPr>
      </w:pPr>
      <w:r>
        <w:rPr>
          <w:noProof/>
          <w:shd w:val="pct15" w:color="auto" w:fill="FFFFFF"/>
        </w:rPr>
        <w:pict w14:anchorId="567DD95A">
          <v:shape id="_x0000_s1456" type="#_x0000_t202" style="position:absolute;left:0;text-align:left;margin-left:-307.65pt;margin-top:15.65pt;width:230.7pt;height:14.15pt;z-index:39" filled="f" stroked="f">
            <v:textbox style="mso-next-textbox:#_x0000_s1456" inset="2mm,.2mm,0,0">
              <w:txbxContent>
                <w:p w14:paraId="0E8545DD"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29D5E89B" w14:textId="77777777" w:rsidR="003344A6" w:rsidRPr="00123C3A" w:rsidRDefault="003344A6" w:rsidP="00E50957"/>
              </w:txbxContent>
            </v:textbox>
          </v:shape>
        </w:pict>
      </w:r>
    </w:p>
    <w:p w14:paraId="42016742" w14:textId="77777777" w:rsidR="00E50957" w:rsidRDefault="00E50957" w:rsidP="00E50957">
      <w:pPr>
        <w:ind w:firstLineChars="100" w:firstLine="170"/>
        <w:sectPr w:rsidR="00E50957" w:rsidSect="003344A6">
          <w:headerReference w:type="even" r:id="rId13"/>
          <w:footerReference w:type="even" r:id="rId14"/>
          <w:footerReference w:type="default" r:id="rId15"/>
          <w:type w:val="continuous"/>
          <w:pgSz w:w="11906" w:h="16838" w:code="9"/>
          <w:pgMar w:top="567" w:right="964" w:bottom="567" w:left="794" w:header="340" w:footer="340" w:gutter="0"/>
          <w:cols w:space="720"/>
          <w:docGrid w:type="lines" w:linePitch="280"/>
        </w:sectPr>
      </w:pPr>
    </w:p>
    <w:p w14:paraId="4AE32E83" w14:textId="77777777" w:rsidR="00E50957" w:rsidRDefault="004D769E" w:rsidP="00E50957">
      <w:r>
        <w:pict w14:anchorId="14F6BE65">
          <v:roundrect id="_x0000_s166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61" inset="2mm,.2mm,0,0">
              <w:txbxContent>
                <w:p w14:paraId="2F1ED274" w14:textId="77777777" w:rsidR="003344A6" w:rsidRPr="00BC357A" w:rsidRDefault="003344A6" w:rsidP="00E50957">
                  <w:pPr>
                    <w:spacing w:line="220" w:lineRule="exact"/>
                    <w:rPr>
                      <w:sz w:val="16"/>
                      <w:szCs w:val="16"/>
                    </w:rPr>
                  </w:pPr>
                  <w:r w:rsidRPr="00E50957">
                    <w:rPr>
                      <w:rFonts w:ascii="HG丸ｺﾞｼｯｸM-PRO" w:eastAsia="HG丸ｺﾞｼｯｸM-PRO" w:hint="eastAsia"/>
                      <w:b/>
                      <w:sz w:val="16"/>
                      <w:szCs w:val="16"/>
                    </w:rPr>
                    <w:t>小単元「１ごみのしょりと活用」のねらい</w:t>
                  </w:r>
                </w:p>
                <w:p w14:paraId="4C7C7139" w14:textId="77777777" w:rsidR="003344A6" w:rsidRPr="00123C3A" w:rsidRDefault="003344A6" w:rsidP="00E50957"/>
              </w:txbxContent>
            </v:textbox>
            <w10:anchorlock/>
          </v:roundrect>
        </w:pict>
      </w:r>
    </w:p>
    <w:p w14:paraId="087C21C6" w14:textId="77777777" w:rsidR="00E50957" w:rsidRDefault="00E50957" w:rsidP="00E50957">
      <w:r w:rsidRPr="00E50957">
        <w:rPr>
          <w:rFonts w:hint="eastAsia"/>
        </w:rPr>
        <w:t xml:space="preserve">　ごみの処理の仕組みや再利用、県内外の人々の協力などに着目して、見学・調査したり地図などの資料で調べたりして、まとめ、廃棄物の処理のための事業の様子をとらえ、その事業が果たす役割を考え、表現することを通して、廃棄物を処理する事業は、衛生的な処理や資源の有効活用ができるように進められていることや、生活環境の維持と向上に役立っていることを理解することができる。</w:t>
      </w:r>
    </w:p>
    <w:p w14:paraId="1D2855AA" w14:textId="77777777" w:rsidR="00E50957" w:rsidRDefault="00E50957" w:rsidP="00E50957">
      <w:r>
        <w:br w:type="column"/>
      </w:r>
      <w:r w:rsidR="004D769E">
        <w:pict w14:anchorId="778DB3F2">
          <v:roundrect id="_x0000_s166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60" inset="2mm,.2mm,0,0">
              <w:txbxContent>
                <w:p w14:paraId="5D987A3C" w14:textId="77777777" w:rsidR="003344A6" w:rsidRPr="00BC357A" w:rsidRDefault="003344A6" w:rsidP="00E50957">
                  <w:pPr>
                    <w:spacing w:line="220" w:lineRule="exact"/>
                    <w:rPr>
                      <w:sz w:val="16"/>
                      <w:szCs w:val="16"/>
                    </w:rPr>
                  </w:pPr>
                  <w:r w:rsidRPr="00E50957">
                    <w:rPr>
                      <w:rFonts w:ascii="HG丸ｺﾞｼｯｸM-PRO" w:eastAsia="HG丸ｺﾞｼｯｸM-PRO" w:hint="eastAsia"/>
                      <w:b/>
                      <w:sz w:val="16"/>
                      <w:szCs w:val="16"/>
                    </w:rPr>
                    <w:t>小単元「１ごみのしょりと活用」について</w:t>
                  </w:r>
                </w:p>
                <w:p w14:paraId="3D962956" w14:textId="77777777" w:rsidR="003344A6" w:rsidRPr="00123C3A" w:rsidRDefault="003344A6" w:rsidP="00E50957"/>
              </w:txbxContent>
            </v:textbox>
            <w10:anchorlock/>
          </v:roundrect>
        </w:pict>
      </w:r>
    </w:p>
    <w:p w14:paraId="2F6B1F18" w14:textId="77777777" w:rsidR="00E50957" w:rsidRDefault="00E50957" w:rsidP="00E50957">
      <w:r w:rsidRPr="00E50957">
        <w:rPr>
          <w:rFonts w:hint="eastAsia"/>
        </w:rPr>
        <w:t xml:space="preserve">　家庭や地域のごみステーション、清掃工場などのごみ処理施設を調べることを通して、ごみが衛生的に処理されていることや資源として有効利用されていること、生活環境の維持と向上に役立っていることを理解させる展開としている。終末では、ごみを処理する事業は、県・市・地域が協力して行っていること、地域社会の一員として、一人ひとりがごみを減らす意識をもつことが大切であることに気づかせ、自分たちにできることは何かを考え、自分たちの考えを深め合う活動を展開している。</w:t>
      </w:r>
    </w:p>
    <w:p w14:paraId="3B94A85F"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510C1762" w14:textId="77777777" w:rsidR="00E50957" w:rsidRPr="00E04DF7" w:rsidRDefault="00E50957" w:rsidP="00E50957"/>
    <w:p w14:paraId="57E9E065" w14:textId="77777777" w:rsidR="00E50957" w:rsidRDefault="004D769E" w:rsidP="00E50957">
      <w:pPr>
        <w:ind w:left="2040" w:hangingChars="1200" w:hanging="2040"/>
      </w:pPr>
      <w:r>
        <w:rPr>
          <w:noProof/>
          <w:shd w:val="pct15" w:color="auto" w:fill="FFFFFF"/>
        </w:rPr>
        <w:pict w14:anchorId="123D4593">
          <v:roundrect id="_x0000_s1449" style="position:absolute;left:0;text-align:left;margin-left:.7pt;margin-top:14.1pt;width:503.9pt;height:14.15pt;z-index:32" arcsize="10923f" fillcolor="#bfbfbf" stroked="f">
            <v:textbox style="mso-next-textbox:#_x0000_s1449" inset="2mm,.2mm,0,0">
              <w:txbxContent>
                <w:p w14:paraId="13FBED4B" w14:textId="77777777" w:rsidR="003344A6" w:rsidRPr="00A97F08" w:rsidRDefault="003344A6" w:rsidP="00E50957">
                  <w:pPr>
                    <w:spacing w:line="220" w:lineRule="exact"/>
                    <w:rPr>
                      <w:rFonts w:ascii="HG丸ｺﾞｼｯｸM-PRO" w:eastAsia="HG丸ｺﾞｼｯｸM-PRO"/>
                      <w:b/>
                      <w:sz w:val="16"/>
                      <w:szCs w:val="16"/>
                    </w:rPr>
                  </w:pPr>
                  <w:r w:rsidRPr="00E50957">
                    <w:rPr>
                      <w:rFonts w:ascii="HG丸ｺﾞｼｯｸM-PRO" w:eastAsia="HG丸ｺﾞｼｯｸM-PRO" w:hint="eastAsia"/>
                      <w:b/>
                      <w:sz w:val="16"/>
                      <w:szCs w:val="16"/>
                    </w:rPr>
                    <w:t>小単元「１ごみのしょりと活用」の本時のねらいと子どもの学習状況を見取るためのチェックポイント（評価規準）</w:t>
                  </w:r>
                </w:p>
              </w:txbxContent>
            </v:textbox>
          </v:roundrect>
        </w:pict>
      </w:r>
      <w:r w:rsidR="00CB12ED">
        <w:pict w14:anchorId="53A2D937">
          <v:shape id="_x0000_i1032" type="#_x0000_t75" style="width:506.25pt;height:2.25pt">
            <v:imagedata r:id="rId11" o:title="3"/>
          </v:shape>
        </w:pict>
      </w:r>
    </w:p>
    <w:p w14:paraId="42525BB5" w14:textId="77777777" w:rsidR="00E50957" w:rsidRPr="008B0AD7" w:rsidRDefault="00E50957" w:rsidP="00E50957">
      <w:pPr>
        <w:tabs>
          <w:tab w:val="right" w:pos="8640"/>
        </w:tabs>
        <w:rPr>
          <w:shd w:val="pct15" w:color="auto" w:fill="FFFFFF"/>
        </w:rPr>
      </w:pPr>
    </w:p>
    <w:p w14:paraId="6C950080"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6555C35B" w14:textId="77777777" w:rsidTr="00E50957">
        <w:trPr>
          <w:cantSplit/>
          <w:trHeight w:val="851"/>
        </w:trPr>
        <w:tc>
          <w:tcPr>
            <w:tcW w:w="400" w:type="dxa"/>
            <w:shd w:val="clear" w:color="auto" w:fill="D9D9D9"/>
            <w:tcMar>
              <w:left w:w="0" w:type="dxa"/>
              <w:right w:w="0" w:type="dxa"/>
            </w:tcMar>
            <w:textDirection w:val="tbRlV"/>
            <w:vAlign w:val="center"/>
          </w:tcPr>
          <w:p w14:paraId="2B410EDC"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79E3D82C"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34E9106A"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C2772DE"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406EAFFA"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161D113"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509EBC23"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74A47CD4"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E50957" w:rsidRPr="00376545" w14:paraId="71602888" w14:textId="77777777" w:rsidTr="00E50957">
        <w:trPr>
          <w:cantSplit/>
        </w:trPr>
        <w:tc>
          <w:tcPr>
            <w:tcW w:w="400" w:type="dxa"/>
            <w:vMerge w:val="restart"/>
            <w:tcMar>
              <w:left w:w="0" w:type="dxa"/>
              <w:bottom w:w="57" w:type="dxa"/>
              <w:right w:w="0" w:type="dxa"/>
            </w:tcMar>
            <w:textDirection w:val="tbRlV"/>
            <w:vAlign w:val="center"/>
          </w:tcPr>
          <w:p w14:paraId="26345B18"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419763D0"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67DCEFF6" w14:textId="77777777" w:rsidR="00E50957" w:rsidRPr="00885C0F" w:rsidRDefault="00E50957" w:rsidP="00E50957">
            <w:pPr>
              <w:tabs>
                <w:tab w:val="left" w:pos="8712"/>
              </w:tabs>
              <w:jc w:val="center"/>
              <w:rPr>
                <w:rFonts w:eastAsia="ＭＳ ゴシック"/>
                <w:b/>
                <w:sz w:val="18"/>
              </w:rPr>
            </w:pPr>
            <w:r w:rsidRPr="00E50957">
              <w:rPr>
                <w:rFonts w:ascii="ＭＳ ゴシック" w:eastAsia="ＭＳ ゴシック" w:hint="eastAsia"/>
                <w:b/>
                <w:sz w:val="18"/>
              </w:rPr>
              <w:t>５　月</w:t>
            </w:r>
          </w:p>
        </w:tc>
        <w:tc>
          <w:tcPr>
            <w:tcW w:w="2178" w:type="dxa"/>
            <w:tcMar>
              <w:right w:w="57" w:type="dxa"/>
            </w:tcMar>
          </w:tcPr>
          <w:p w14:paraId="21EEA28F" w14:textId="77777777" w:rsidR="00E50957" w:rsidRDefault="00E50957" w:rsidP="00E50957">
            <w:pPr>
              <w:pStyle w:val="111pt"/>
            </w:pPr>
            <w:r>
              <w:rPr>
                <w:rFonts w:hint="eastAsia"/>
              </w:rPr>
              <w:t>大単元の導入　①</w:t>
            </w:r>
          </w:p>
        </w:tc>
        <w:tc>
          <w:tcPr>
            <w:tcW w:w="3345" w:type="dxa"/>
            <w:tcMar>
              <w:right w:w="113" w:type="dxa"/>
            </w:tcMar>
          </w:tcPr>
          <w:p w14:paraId="5ADF1AE5" w14:textId="77777777" w:rsidR="00E50957" w:rsidRDefault="00E50957" w:rsidP="00E50957">
            <w:pPr>
              <w:pStyle w:val="211pt"/>
              <w:ind w:left="150" w:hanging="150"/>
            </w:pPr>
            <w:r>
              <w:rPr>
                <w:rFonts w:hint="eastAsia"/>
              </w:rPr>
              <w:t>・わたしたちの生活のなかで、水や電気の確保やごみの処理等が、健康な日々を送るために関わりがあることに気づき、人々の健康なくらしを支える仕事を学習していこうとする意欲をもつことができる。</w:t>
            </w:r>
          </w:p>
        </w:tc>
        <w:tc>
          <w:tcPr>
            <w:tcW w:w="3346" w:type="dxa"/>
            <w:tcMar>
              <w:right w:w="113" w:type="dxa"/>
            </w:tcMar>
          </w:tcPr>
          <w:p w14:paraId="3C179FF4"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自分たちの健康なくらしや生活環境を守るごみ処理、水や電気の確保について関心をもち、人々の健康なくらしを支える仕事について、意欲的に調べようとしている。</w:t>
            </w:r>
          </w:p>
        </w:tc>
      </w:tr>
      <w:tr w:rsidR="00E50957" w:rsidRPr="00376545" w14:paraId="6B5248A5" w14:textId="77777777" w:rsidTr="00E50957">
        <w:trPr>
          <w:cantSplit/>
        </w:trPr>
        <w:tc>
          <w:tcPr>
            <w:tcW w:w="400" w:type="dxa"/>
            <w:vMerge/>
            <w:tcMar>
              <w:left w:w="0" w:type="dxa"/>
              <w:bottom w:w="57" w:type="dxa"/>
              <w:right w:w="0" w:type="dxa"/>
            </w:tcMar>
            <w:textDirection w:val="tbRlV"/>
            <w:vAlign w:val="center"/>
          </w:tcPr>
          <w:p w14:paraId="10FFE1E5"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4389C4AA"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74A899F" w14:textId="77777777" w:rsidR="00E50957" w:rsidRPr="00885C0F" w:rsidRDefault="00E50957" w:rsidP="00E50957">
            <w:pPr>
              <w:tabs>
                <w:tab w:val="left" w:pos="8712"/>
              </w:tabs>
              <w:jc w:val="center"/>
              <w:rPr>
                <w:sz w:val="20"/>
              </w:rPr>
            </w:pPr>
          </w:p>
        </w:tc>
        <w:tc>
          <w:tcPr>
            <w:tcW w:w="2178" w:type="dxa"/>
            <w:tcMar>
              <w:right w:w="57" w:type="dxa"/>
            </w:tcMar>
          </w:tcPr>
          <w:p w14:paraId="218E66C4" w14:textId="77777777" w:rsidR="00E50957" w:rsidRDefault="00E50957" w:rsidP="00E50957">
            <w:pPr>
              <w:pStyle w:val="111pt"/>
            </w:pPr>
            <w:r>
              <w:rPr>
                <w:rFonts w:hint="eastAsia"/>
              </w:rPr>
              <w:t>自分たちの出すごみ　①</w:t>
            </w:r>
          </w:p>
        </w:tc>
        <w:tc>
          <w:tcPr>
            <w:tcW w:w="3345" w:type="dxa"/>
            <w:tcMar>
              <w:right w:w="113" w:type="dxa"/>
            </w:tcMar>
          </w:tcPr>
          <w:p w14:paraId="6F09240C" w14:textId="77777777" w:rsidR="00E50957" w:rsidRDefault="00E50957" w:rsidP="00E50957">
            <w:pPr>
              <w:pStyle w:val="211pt"/>
              <w:ind w:left="150" w:hanging="150"/>
            </w:pPr>
            <w:r>
              <w:rPr>
                <w:rFonts w:hint="eastAsia"/>
              </w:rPr>
              <w:t>・テレビで見たごみや家庭から出るごみについて調べ、ごみの出し方などを話し合うことにより、ごみ処理に対する関心を高めることができる。</w:t>
            </w:r>
          </w:p>
        </w:tc>
        <w:tc>
          <w:tcPr>
            <w:tcW w:w="3346" w:type="dxa"/>
            <w:tcMar>
              <w:right w:w="113" w:type="dxa"/>
            </w:tcMar>
          </w:tcPr>
          <w:p w14:paraId="4CB8DF10"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自分たちのくらしから出るごみについて関心をもち、意欲的に調べたり、話し合ったりしている。</w:t>
            </w:r>
          </w:p>
        </w:tc>
      </w:tr>
      <w:tr w:rsidR="00E50957" w:rsidRPr="00376545" w14:paraId="10BA27A9" w14:textId="77777777" w:rsidTr="00E50957">
        <w:trPr>
          <w:cantSplit/>
        </w:trPr>
        <w:tc>
          <w:tcPr>
            <w:tcW w:w="400" w:type="dxa"/>
            <w:vMerge/>
            <w:tcMar>
              <w:left w:w="0" w:type="dxa"/>
              <w:bottom w:w="57" w:type="dxa"/>
              <w:right w:w="0" w:type="dxa"/>
            </w:tcMar>
            <w:textDirection w:val="tbRlV"/>
            <w:vAlign w:val="center"/>
          </w:tcPr>
          <w:p w14:paraId="4EB9C7FE"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483A4466"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E5ED0D2" w14:textId="77777777" w:rsidR="00E50957" w:rsidRPr="00885C0F" w:rsidRDefault="00E50957" w:rsidP="00E50957">
            <w:pPr>
              <w:tabs>
                <w:tab w:val="left" w:pos="8712"/>
              </w:tabs>
              <w:jc w:val="center"/>
              <w:rPr>
                <w:sz w:val="20"/>
              </w:rPr>
            </w:pPr>
          </w:p>
        </w:tc>
        <w:tc>
          <w:tcPr>
            <w:tcW w:w="2178" w:type="dxa"/>
            <w:tcMar>
              <w:right w:w="57" w:type="dxa"/>
            </w:tcMar>
          </w:tcPr>
          <w:p w14:paraId="167E0B57" w14:textId="77777777" w:rsidR="00E50957" w:rsidRDefault="00E50957" w:rsidP="00E50957">
            <w:pPr>
              <w:pStyle w:val="111pt"/>
            </w:pPr>
            <w:r>
              <w:rPr>
                <w:rFonts w:hint="eastAsia"/>
              </w:rPr>
              <w:t>大分市のごみ　①</w:t>
            </w:r>
          </w:p>
        </w:tc>
        <w:tc>
          <w:tcPr>
            <w:tcW w:w="3345" w:type="dxa"/>
            <w:tcMar>
              <w:right w:w="113" w:type="dxa"/>
            </w:tcMar>
          </w:tcPr>
          <w:p w14:paraId="7C85D69A" w14:textId="77777777" w:rsidR="00E50957" w:rsidRDefault="00E50957" w:rsidP="00E50957">
            <w:pPr>
              <w:pStyle w:val="211pt"/>
              <w:ind w:left="150" w:hanging="150"/>
            </w:pPr>
            <w:r>
              <w:rPr>
                <w:rFonts w:hint="eastAsia"/>
              </w:rPr>
              <w:t>・大分市のごみの種類や量、出し方について話し合うことにより、ごみの処理について、学習問題をつくり、予想したり、学習計画を立てたりすることができる。</w:t>
            </w:r>
          </w:p>
        </w:tc>
        <w:tc>
          <w:tcPr>
            <w:tcW w:w="3346" w:type="dxa"/>
            <w:tcMar>
              <w:right w:w="113" w:type="dxa"/>
            </w:tcMar>
          </w:tcPr>
          <w:p w14:paraId="3586D585"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大分市のごみの種類や量、出し方について調べ、ごみの処理について、学習問題をつくり、学習計画を立てようとしている。</w:t>
            </w:r>
          </w:p>
        </w:tc>
      </w:tr>
      <w:tr w:rsidR="00E50957" w:rsidRPr="00376545" w14:paraId="4AAF633A" w14:textId="77777777" w:rsidTr="00E50957">
        <w:trPr>
          <w:cantSplit/>
        </w:trPr>
        <w:tc>
          <w:tcPr>
            <w:tcW w:w="400" w:type="dxa"/>
            <w:vMerge/>
            <w:tcMar>
              <w:left w:w="0" w:type="dxa"/>
              <w:bottom w:w="57" w:type="dxa"/>
              <w:right w:w="0" w:type="dxa"/>
            </w:tcMar>
            <w:textDirection w:val="tbRlV"/>
            <w:vAlign w:val="center"/>
          </w:tcPr>
          <w:p w14:paraId="509037CA"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47B91F77"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3F90554" w14:textId="77777777" w:rsidR="00E50957" w:rsidRPr="00885C0F" w:rsidRDefault="00E50957" w:rsidP="00E50957">
            <w:pPr>
              <w:tabs>
                <w:tab w:val="left" w:pos="8712"/>
              </w:tabs>
              <w:jc w:val="center"/>
              <w:rPr>
                <w:sz w:val="20"/>
              </w:rPr>
            </w:pPr>
          </w:p>
        </w:tc>
        <w:tc>
          <w:tcPr>
            <w:tcW w:w="2178" w:type="dxa"/>
            <w:tcMar>
              <w:right w:w="57" w:type="dxa"/>
            </w:tcMar>
          </w:tcPr>
          <w:p w14:paraId="234E2CFA" w14:textId="77777777" w:rsidR="00E50957" w:rsidRDefault="00E50957" w:rsidP="00E50957">
            <w:pPr>
              <w:pStyle w:val="111pt"/>
            </w:pPr>
            <w:r>
              <w:rPr>
                <w:rFonts w:hint="eastAsia"/>
              </w:rPr>
              <w:t>ごみステーションのようす　②</w:t>
            </w:r>
          </w:p>
        </w:tc>
        <w:tc>
          <w:tcPr>
            <w:tcW w:w="3345" w:type="dxa"/>
            <w:tcMar>
              <w:right w:w="113" w:type="dxa"/>
            </w:tcMar>
          </w:tcPr>
          <w:p w14:paraId="092034E9" w14:textId="77777777" w:rsidR="00E50957" w:rsidRDefault="00E50957" w:rsidP="00E50957">
            <w:pPr>
              <w:pStyle w:val="211pt"/>
              <w:ind w:left="150" w:hanging="150"/>
            </w:pPr>
            <w:r>
              <w:rPr>
                <w:rFonts w:hint="eastAsia"/>
              </w:rPr>
              <w:t>・ごみステーションの様子を調べたり、ごみ収集をしている人などから話を聞いたりすることで、ごみの収集方法や、そこに携わる人々の苦労や工夫について理解することができる。</w:t>
            </w:r>
          </w:p>
        </w:tc>
        <w:tc>
          <w:tcPr>
            <w:tcW w:w="3346" w:type="dxa"/>
            <w:tcMar>
              <w:right w:w="113" w:type="dxa"/>
            </w:tcMar>
          </w:tcPr>
          <w:p w14:paraId="339A8A10" w14:textId="77777777" w:rsidR="00E50957" w:rsidRDefault="00E50957" w:rsidP="00E50957">
            <w:pPr>
              <w:pStyle w:val="31"/>
            </w:pPr>
            <w:r w:rsidRPr="00E50957">
              <w:rPr>
                <w:rFonts w:ascii="ＭＳ ゴシック" w:eastAsia="ＭＳ ゴシック" w:hAnsi="ＭＳ ゴシック" w:hint="eastAsia"/>
                <w:b/>
              </w:rPr>
              <w:t>【知・技】</w:t>
            </w:r>
            <w:r>
              <w:rPr>
                <w:rFonts w:hint="eastAsia"/>
              </w:rPr>
              <w:t xml:space="preserve">　ごみ収集車のごみ収集の様子の観察や仕事に携わる人の話から、収集する人の苦労や工夫について理解している。</w:t>
            </w:r>
          </w:p>
        </w:tc>
      </w:tr>
      <w:tr w:rsidR="00E50957" w:rsidRPr="00376545" w14:paraId="543EE87D" w14:textId="77777777" w:rsidTr="00E50957">
        <w:trPr>
          <w:cantSplit/>
        </w:trPr>
        <w:tc>
          <w:tcPr>
            <w:tcW w:w="400" w:type="dxa"/>
            <w:vMerge/>
            <w:tcMar>
              <w:left w:w="0" w:type="dxa"/>
              <w:bottom w:w="57" w:type="dxa"/>
              <w:right w:w="0" w:type="dxa"/>
            </w:tcMar>
            <w:textDirection w:val="tbRlV"/>
            <w:vAlign w:val="center"/>
          </w:tcPr>
          <w:p w14:paraId="457E72A0"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1F0033B4"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5CC301E" w14:textId="77777777" w:rsidR="00E50957" w:rsidRPr="00885C0F" w:rsidRDefault="00E50957" w:rsidP="00E50957">
            <w:pPr>
              <w:tabs>
                <w:tab w:val="left" w:pos="8712"/>
              </w:tabs>
              <w:jc w:val="center"/>
              <w:rPr>
                <w:sz w:val="20"/>
              </w:rPr>
            </w:pPr>
          </w:p>
        </w:tc>
        <w:tc>
          <w:tcPr>
            <w:tcW w:w="2178" w:type="dxa"/>
            <w:tcMar>
              <w:right w:w="57" w:type="dxa"/>
            </w:tcMar>
          </w:tcPr>
          <w:p w14:paraId="655EE3C9" w14:textId="77777777" w:rsidR="00E50957" w:rsidRDefault="00E50957" w:rsidP="00E50957">
            <w:pPr>
              <w:pStyle w:val="111pt"/>
            </w:pPr>
            <w:r>
              <w:rPr>
                <w:rFonts w:hint="eastAsia"/>
              </w:rPr>
              <w:t>ごみのゆくえ　②</w:t>
            </w:r>
          </w:p>
        </w:tc>
        <w:tc>
          <w:tcPr>
            <w:tcW w:w="3345" w:type="dxa"/>
            <w:tcMar>
              <w:right w:w="113" w:type="dxa"/>
            </w:tcMar>
          </w:tcPr>
          <w:p w14:paraId="04557DA6" w14:textId="77777777" w:rsidR="00E50957" w:rsidRDefault="00E50957" w:rsidP="00E50957">
            <w:pPr>
              <w:pStyle w:val="211pt"/>
              <w:ind w:left="150" w:hanging="150"/>
            </w:pPr>
            <w:r>
              <w:rPr>
                <w:rFonts w:hint="eastAsia"/>
              </w:rPr>
              <w:t>・集められたごみがどのように処理されるのか、清掃工場の人の話をもとに調べ、協力してごみの処理を行っていることに気づき、表現することができる。</w:t>
            </w:r>
          </w:p>
        </w:tc>
        <w:tc>
          <w:tcPr>
            <w:tcW w:w="3346" w:type="dxa"/>
            <w:tcMar>
              <w:right w:w="113" w:type="dxa"/>
            </w:tcMar>
          </w:tcPr>
          <w:p w14:paraId="5EC204CC"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図やグラフ、係の人の話から、ごみ処理の工夫を考え、自分の言葉で表現している。</w:t>
            </w:r>
          </w:p>
        </w:tc>
      </w:tr>
      <w:tr w:rsidR="00E50957" w:rsidRPr="00376545" w14:paraId="7BAF8A92" w14:textId="77777777" w:rsidTr="00E50957">
        <w:trPr>
          <w:cantSplit/>
        </w:trPr>
        <w:tc>
          <w:tcPr>
            <w:tcW w:w="400" w:type="dxa"/>
            <w:vMerge/>
            <w:tcMar>
              <w:left w:w="0" w:type="dxa"/>
              <w:bottom w:w="57" w:type="dxa"/>
              <w:right w:w="0" w:type="dxa"/>
            </w:tcMar>
            <w:textDirection w:val="tbRlV"/>
            <w:vAlign w:val="center"/>
          </w:tcPr>
          <w:p w14:paraId="0C69F036"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5730F134" w14:textId="77777777" w:rsidR="00E50957" w:rsidRPr="00885C0F" w:rsidRDefault="00E50957" w:rsidP="00E50957">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14:paraId="0BA22A77" w14:textId="77777777" w:rsidR="00E50957" w:rsidRPr="00885C0F" w:rsidRDefault="00E50957" w:rsidP="00E50957">
            <w:pPr>
              <w:tabs>
                <w:tab w:val="left" w:pos="8712"/>
              </w:tabs>
              <w:jc w:val="center"/>
              <w:rPr>
                <w:sz w:val="20"/>
              </w:rPr>
            </w:pPr>
            <w:r w:rsidRPr="00E50957">
              <w:rPr>
                <w:rFonts w:ascii="ＭＳ ゴシック" w:eastAsia="ＭＳ ゴシック" w:hint="eastAsia"/>
                <w:b/>
                <w:sz w:val="18"/>
              </w:rPr>
              <w:t>６　月</w:t>
            </w:r>
          </w:p>
        </w:tc>
        <w:tc>
          <w:tcPr>
            <w:tcW w:w="2178" w:type="dxa"/>
            <w:tcMar>
              <w:right w:w="57" w:type="dxa"/>
            </w:tcMar>
          </w:tcPr>
          <w:p w14:paraId="6743D126" w14:textId="77777777" w:rsidR="00E50957" w:rsidRDefault="00E50957" w:rsidP="00E50957">
            <w:pPr>
              <w:pStyle w:val="111pt"/>
            </w:pPr>
            <w:r>
              <w:rPr>
                <w:rFonts w:hint="eastAsia"/>
              </w:rPr>
              <w:t>清掃工場の見学　②</w:t>
            </w:r>
          </w:p>
        </w:tc>
        <w:tc>
          <w:tcPr>
            <w:tcW w:w="3345" w:type="dxa"/>
            <w:tcMar>
              <w:right w:w="113" w:type="dxa"/>
            </w:tcMar>
          </w:tcPr>
          <w:p w14:paraId="2FBB884E" w14:textId="77777777" w:rsidR="00E50957" w:rsidRDefault="00E50957" w:rsidP="00E50957">
            <w:pPr>
              <w:pStyle w:val="211pt"/>
              <w:ind w:left="150" w:hanging="150"/>
            </w:pPr>
            <w:r>
              <w:rPr>
                <w:rFonts w:hint="eastAsia"/>
              </w:rPr>
              <w:t>・清掃工場で行われている作業を調べることを通して、燃えるごみが適正に処理されていることや、清掃工場で働く人の工夫や努力を理解することができる。</w:t>
            </w:r>
          </w:p>
        </w:tc>
        <w:tc>
          <w:tcPr>
            <w:tcW w:w="3346" w:type="dxa"/>
            <w:tcMar>
              <w:right w:w="113" w:type="dxa"/>
            </w:tcMar>
          </w:tcPr>
          <w:p w14:paraId="4868E895" w14:textId="77777777" w:rsidR="00E50957" w:rsidRDefault="00E50957" w:rsidP="00E50957">
            <w:pPr>
              <w:pStyle w:val="31"/>
            </w:pPr>
            <w:r w:rsidRPr="00E50957">
              <w:rPr>
                <w:rFonts w:ascii="ＭＳ ゴシック" w:eastAsia="ＭＳ ゴシック" w:hAnsi="ＭＳ ゴシック" w:hint="eastAsia"/>
                <w:b/>
              </w:rPr>
              <w:t>【知・技】</w:t>
            </w:r>
            <w:r>
              <w:rPr>
                <w:rFonts w:hint="eastAsia"/>
              </w:rPr>
              <w:t xml:space="preserve">　燃えるごみが適正に処理されていることについて、清掃工場で働く人の工夫や努力を理解し、まとめている。</w:t>
            </w:r>
          </w:p>
        </w:tc>
      </w:tr>
    </w:tbl>
    <w:p w14:paraId="1863F934" w14:textId="77777777" w:rsidR="00E50957" w:rsidRDefault="00E50957" w:rsidP="00E50957">
      <w:r>
        <w:br w:type="page"/>
      </w:r>
      <w:r w:rsidR="004D769E">
        <w:rPr>
          <w:noProof/>
        </w:rPr>
        <w:lastRenderedPageBreak/>
        <w:pict w14:anchorId="2973F164">
          <v:shape id="_x0000_s1453" type="#_x0000_t202" style="position:absolute;left:0;text-align:left;margin-left:191.4pt;margin-top:-12.35pt;width:315.45pt;height:21.95pt;z-index:36;visibility:visible;mso-wrap-distance-top:3.6pt;mso-wrap-distance-bottom:3.6pt;mso-width-relative:margin;mso-height-relative:margin" filled="f" stroked="f">
            <v:textbox style="mso-next-textbox:#_x0000_s1453" inset="0,0,0,0">
              <w:txbxContent>
                <w:p w14:paraId="0609844D"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1</w:t>
                  </w:r>
                  <w:r w:rsidRPr="00617E12">
                    <w:rPr>
                      <w:rFonts w:ascii="ＭＳ Ｐゴシック" w:eastAsia="ＭＳ Ｐゴシック" w:hAnsi="ＭＳ Ｐゴシック" w:hint="eastAsia"/>
                      <w:b/>
                      <w:color w:val="auto"/>
                      <w:sz w:val="22"/>
                      <w:szCs w:val="22"/>
                    </w:rPr>
                    <w:t xml:space="preserve">　</w:t>
                  </w:r>
                  <w:r w:rsidRPr="00E50957">
                    <w:rPr>
                      <w:rFonts w:ascii="ＭＳ Ｐゴシック" w:eastAsia="ＭＳ Ｐゴシック" w:hAnsi="ＭＳ Ｐゴシック" w:hint="eastAsia"/>
                      <w:b/>
                      <w:color w:val="auto"/>
                      <w:sz w:val="22"/>
                      <w:szCs w:val="22"/>
                    </w:rPr>
                    <w:t>ごみのしょりと活用</w:t>
                  </w:r>
                </w:p>
              </w:txbxContent>
            </v:textbox>
            <w10:wrap type="square"/>
          </v:shape>
        </w:pict>
      </w:r>
      <w:r w:rsidR="004D769E">
        <w:rPr>
          <w:noProof/>
          <w:lang w:eastAsia="zh-CN"/>
        </w:rPr>
        <w:pict w14:anchorId="60005E12">
          <v:shape id="_x0000_s1448" type="#_x0000_t75" style="position:absolute;left:0;text-align:left;margin-left:-39.65pt;margin-top:-33.35pt;width:596.4pt;height:42pt;z-index:31">
            <v:imagedata r:id="rId12" o:title="2"/>
            <w10:wrap type="square"/>
          </v:shape>
        </w:pict>
      </w:r>
    </w:p>
    <w:p w14:paraId="4E5C0499" w14:textId="77777777" w:rsidR="00E50957" w:rsidRDefault="00E50957" w:rsidP="00E50957"/>
    <w:p w14:paraId="3B295113" w14:textId="77777777" w:rsidR="00E50957" w:rsidRDefault="00E50957" w:rsidP="00E50957"/>
    <w:p w14:paraId="3B182A88" w14:textId="77777777" w:rsidR="00E50957" w:rsidRDefault="00E50957" w:rsidP="00E50957"/>
    <w:p w14:paraId="29247B13" w14:textId="77777777" w:rsidR="00E50957" w:rsidRPr="008B0AD7" w:rsidRDefault="004D769E" w:rsidP="00E50957">
      <w:pPr>
        <w:tabs>
          <w:tab w:val="right" w:pos="8640"/>
        </w:tabs>
        <w:rPr>
          <w:shd w:val="pct15" w:color="auto" w:fill="FFFFFF"/>
        </w:rPr>
      </w:pPr>
      <w:r>
        <w:rPr>
          <w:noProof/>
          <w:shd w:val="pct15" w:color="auto" w:fill="FFFFFF"/>
        </w:rPr>
        <w:pict w14:anchorId="0925C317">
          <v:roundrect id="_x0000_s1450" style="position:absolute;left:0;text-align:left;margin-left:.85pt;margin-top:.6pt;width:506pt;height:14.15pt;z-index:33" arcsize="10923f" fillcolor="#bfbfbf" stroked="f">
            <v:textbox style="mso-next-textbox:#_x0000_s1450" inset="2mm,.2mm,0,0">
              <w:txbxContent>
                <w:p w14:paraId="4AAD888C" w14:textId="77777777" w:rsidR="003344A6" w:rsidRPr="00BC357A" w:rsidRDefault="003344A6" w:rsidP="00E50957">
                  <w:pPr>
                    <w:spacing w:line="220" w:lineRule="exact"/>
                    <w:rPr>
                      <w:sz w:val="16"/>
                      <w:szCs w:val="16"/>
                    </w:rPr>
                  </w:pPr>
                  <w:r w:rsidRPr="00E50957">
                    <w:rPr>
                      <w:rFonts w:ascii="HG丸ｺﾞｼｯｸM-PRO" w:eastAsia="HG丸ｺﾞｼｯｸM-PRO" w:hint="eastAsia"/>
                      <w:b/>
                      <w:sz w:val="16"/>
                      <w:szCs w:val="16"/>
                    </w:rPr>
                    <w:t>小単元の観点別評価規準</w:t>
                  </w:r>
                </w:p>
                <w:p w14:paraId="7E5C3115" w14:textId="77777777" w:rsidR="003344A6" w:rsidRPr="00123C3A" w:rsidRDefault="003344A6" w:rsidP="00E50957"/>
              </w:txbxContent>
            </v:textbox>
          </v:roundrect>
        </w:pict>
      </w:r>
    </w:p>
    <w:p w14:paraId="77924F4E" w14:textId="77777777" w:rsidR="00E50957" w:rsidRDefault="004D769E" w:rsidP="00E50957">
      <w:pPr>
        <w:ind w:left="2380" w:hangingChars="1400" w:hanging="2380"/>
      </w:pPr>
      <w:r>
        <w:rPr>
          <w:noProof/>
        </w:rPr>
        <w:pict w14:anchorId="08BA0813">
          <v:shape id="_x0000_s1451" type="#_x0000_t5" style="position:absolute;left:0;text-align:left;margin-left:-.55pt;margin-top:4.45pt;width:8.5pt;height:5.65pt;rotation:90;z-index:3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E50957" w:rsidRPr="00E50957">
        <w:rPr>
          <w:rFonts w:hint="eastAsia"/>
        </w:rPr>
        <w:t>ごみを処理する事業が、衛生的な処理や資源の有効活用ができるよう協力して進められていること、また、地域の人々の健康な生活環境の維持と向上に役立っていることを、見学・調査や各種資料などの活用を図り、理解している。</w:t>
      </w:r>
    </w:p>
    <w:p w14:paraId="42F96782" w14:textId="77777777" w:rsidR="00E50957" w:rsidRDefault="004D769E" w:rsidP="00E50957">
      <w:pPr>
        <w:ind w:left="2380" w:hangingChars="1400" w:hanging="2380"/>
      </w:pPr>
      <w:r>
        <w:rPr>
          <w:noProof/>
        </w:rPr>
        <w:pict w14:anchorId="63D475A6">
          <v:shape id="_x0000_s1452" type="#_x0000_t5" style="position:absolute;left:0;text-align:left;margin-left:-.55pt;margin-top:4.45pt;width:8.5pt;height:5.65pt;rotation:90;z-index:35"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E50957" w:rsidRPr="00E50957">
        <w:rPr>
          <w:rFonts w:hint="eastAsia"/>
        </w:rPr>
        <w:t>ごみの処理の仕組みや再利用、県内外のごみの処理に携わる人々の苦労や工夫・協力に着目して、ごみの処理のための事業の様子をとらえ、その事業が果たす役割について、調べたことや考えたことを表現している。</w:t>
      </w:r>
    </w:p>
    <w:p w14:paraId="7504CFF3" w14:textId="77777777" w:rsidR="00E50957" w:rsidRDefault="004D769E" w:rsidP="00E50957">
      <w:pPr>
        <w:ind w:left="2380" w:hangingChars="1400" w:hanging="2380"/>
      </w:pPr>
      <w:r>
        <w:rPr>
          <w:noProof/>
        </w:rPr>
        <w:pict w14:anchorId="68B25CB6">
          <v:shape id="_x0000_s1455" type="#_x0000_t202" style="position:absolute;left:0;text-align:left;margin-left:7.85pt;margin-top:14.35pt;width:73.55pt;height:13.2pt;z-index:38;visibility:visible;mso-wrap-distance-top:3.6pt;mso-wrap-distance-bottom:3.6pt;mso-width-relative:margin;mso-height-relative:margin" o:allowincell="f" o:allowoverlap="f" filled="f" stroked="f">
            <v:textbox style="mso-next-textbox:#_x0000_s1455" inset="0,0,0,0">
              <w:txbxContent>
                <w:p w14:paraId="28FB3F71" w14:textId="77777777" w:rsidR="003344A6" w:rsidRDefault="003344A6" w:rsidP="00E50957">
                  <w:r>
                    <w:rPr>
                      <w:rFonts w:ascii="ＭＳ ゴシック" w:eastAsia="ＭＳ ゴシック" w:hint="eastAsia"/>
                    </w:rPr>
                    <w:t>態度</w:t>
                  </w:r>
                </w:p>
              </w:txbxContent>
            </v:textbox>
          </v:shape>
        </w:pict>
      </w:r>
      <w:r>
        <w:rPr>
          <w:noProof/>
        </w:rPr>
        <w:pict w14:anchorId="1D9B922D">
          <v:shape id="_x0000_s1454" type="#_x0000_t5" style="position:absolute;left:0;text-align:left;margin-left:-.55pt;margin-top:4.45pt;width:8.5pt;height:5.65pt;rotation:90;z-index:37"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E50957" w:rsidRPr="00E50957">
        <w:rPr>
          <w:rFonts w:hint="eastAsia"/>
        </w:rPr>
        <w:t>ごみの処理とその活用について、学習問題などの解決に向けて意欲的に追究するとともに、地域社会の一員としてごみの適切な処理や再利用に協力しようとしている。</w:t>
      </w:r>
    </w:p>
    <w:p w14:paraId="54AA826E" w14:textId="77777777" w:rsidR="00E50957" w:rsidRPr="00F15F31" w:rsidRDefault="00E50957" w:rsidP="00733851">
      <w:pPr>
        <w:spacing w:beforeLines="20" w:before="56"/>
      </w:pPr>
    </w:p>
    <w:p w14:paraId="2C5A9832" w14:textId="77777777" w:rsidR="00E50957" w:rsidRDefault="00CB12ED" w:rsidP="00E50957">
      <w:pPr>
        <w:ind w:left="2040" w:hangingChars="1200" w:hanging="2040"/>
      </w:pPr>
      <w:r>
        <w:pict w14:anchorId="74439CF0">
          <v:shape id="_x0000_i1033" type="#_x0000_t75" style="width:506.25pt;height:2.25pt">
            <v:imagedata r:id="rId11" o:title="3"/>
          </v:shape>
        </w:pict>
      </w:r>
    </w:p>
    <w:p w14:paraId="2A8D6EA9" w14:textId="77777777" w:rsidR="00E50957" w:rsidRDefault="00E50957" w:rsidP="00E50957">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E50957" w:rsidRPr="00376545" w14:paraId="363DB5B6" w14:textId="77777777" w:rsidTr="00E50957">
        <w:trPr>
          <w:cantSplit/>
        </w:trPr>
        <w:tc>
          <w:tcPr>
            <w:tcW w:w="400" w:type="dxa"/>
            <w:vMerge w:val="restart"/>
            <w:tcMar>
              <w:left w:w="0" w:type="dxa"/>
              <w:bottom w:w="57" w:type="dxa"/>
              <w:right w:w="0" w:type="dxa"/>
            </w:tcMar>
            <w:textDirection w:val="tbRlV"/>
            <w:vAlign w:val="center"/>
          </w:tcPr>
          <w:p w14:paraId="0EDB2197"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07A44951"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449D6963" w14:textId="77777777" w:rsidR="00E50957" w:rsidRPr="00885C0F" w:rsidRDefault="00E50957" w:rsidP="00E50957">
            <w:pPr>
              <w:tabs>
                <w:tab w:val="left" w:pos="8712"/>
              </w:tabs>
              <w:jc w:val="center"/>
              <w:rPr>
                <w:rFonts w:eastAsia="ＭＳ ゴシック"/>
                <w:b/>
                <w:sz w:val="18"/>
              </w:rPr>
            </w:pPr>
            <w:r w:rsidRPr="00E50957">
              <w:rPr>
                <w:rFonts w:ascii="ＭＳ ゴシック" w:eastAsia="ＭＳ ゴシック" w:hint="eastAsia"/>
                <w:b/>
                <w:sz w:val="18"/>
              </w:rPr>
              <w:t>６　月</w:t>
            </w:r>
          </w:p>
        </w:tc>
        <w:tc>
          <w:tcPr>
            <w:tcW w:w="2111" w:type="dxa"/>
            <w:tcMar>
              <w:right w:w="57" w:type="dxa"/>
            </w:tcMar>
          </w:tcPr>
          <w:p w14:paraId="65E0E74F" w14:textId="77777777" w:rsidR="00E50957" w:rsidRDefault="00E50957" w:rsidP="00E50957">
            <w:pPr>
              <w:pStyle w:val="111pt"/>
            </w:pPr>
            <w:r>
              <w:rPr>
                <w:rFonts w:hint="eastAsia"/>
              </w:rPr>
              <w:t>もえないごみのゆくえ　①</w:t>
            </w:r>
          </w:p>
        </w:tc>
        <w:tc>
          <w:tcPr>
            <w:tcW w:w="3379" w:type="dxa"/>
            <w:tcMar>
              <w:right w:w="113" w:type="dxa"/>
            </w:tcMar>
          </w:tcPr>
          <w:p w14:paraId="0016B492" w14:textId="77777777" w:rsidR="00E50957" w:rsidRDefault="00E50957" w:rsidP="00E50957">
            <w:pPr>
              <w:pStyle w:val="211pt"/>
              <w:ind w:left="150" w:hanging="150"/>
            </w:pPr>
            <w:r>
              <w:rPr>
                <w:rFonts w:hint="eastAsia"/>
              </w:rPr>
              <w:t>・リサイクルプラザの見学などから、処理の様々な工夫を調べ、二つのごみ処理施設の見学からわかったことや考えたことを話し合うことができる。</w:t>
            </w:r>
          </w:p>
        </w:tc>
        <w:tc>
          <w:tcPr>
            <w:tcW w:w="3379" w:type="dxa"/>
            <w:tcMar>
              <w:right w:w="113" w:type="dxa"/>
            </w:tcMar>
          </w:tcPr>
          <w:p w14:paraId="0219E39D"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二つのごみ処理施設からわかったことや考えたことを、適切にノートにまとめ、話し合っている。</w:t>
            </w:r>
          </w:p>
        </w:tc>
      </w:tr>
      <w:tr w:rsidR="00E50957" w:rsidRPr="00376545" w14:paraId="5962E801" w14:textId="77777777" w:rsidTr="00E50957">
        <w:trPr>
          <w:cantSplit/>
        </w:trPr>
        <w:tc>
          <w:tcPr>
            <w:tcW w:w="400" w:type="dxa"/>
            <w:vMerge/>
            <w:tcMar>
              <w:left w:w="0" w:type="dxa"/>
              <w:bottom w:w="57" w:type="dxa"/>
              <w:right w:w="0" w:type="dxa"/>
            </w:tcMar>
            <w:textDirection w:val="tbRlV"/>
            <w:vAlign w:val="center"/>
          </w:tcPr>
          <w:p w14:paraId="7870C6AC"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1982AE05"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55AC145" w14:textId="77777777" w:rsidR="00E50957" w:rsidRPr="00885C0F" w:rsidRDefault="00E50957" w:rsidP="00E50957">
            <w:pPr>
              <w:tabs>
                <w:tab w:val="left" w:pos="8712"/>
              </w:tabs>
              <w:jc w:val="center"/>
              <w:rPr>
                <w:sz w:val="20"/>
              </w:rPr>
            </w:pPr>
          </w:p>
        </w:tc>
        <w:tc>
          <w:tcPr>
            <w:tcW w:w="2111" w:type="dxa"/>
            <w:tcMar>
              <w:right w:w="57" w:type="dxa"/>
            </w:tcMar>
          </w:tcPr>
          <w:p w14:paraId="45B54A89" w14:textId="77777777" w:rsidR="00E50957" w:rsidRDefault="00E50957" w:rsidP="00E50957">
            <w:pPr>
              <w:pStyle w:val="111pt"/>
            </w:pPr>
            <w:r>
              <w:rPr>
                <w:rFonts w:hint="eastAsia"/>
              </w:rPr>
              <w:t>もやしたごみのゆくえ　①</w:t>
            </w:r>
          </w:p>
        </w:tc>
        <w:tc>
          <w:tcPr>
            <w:tcW w:w="3379" w:type="dxa"/>
            <w:tcMar>
              <w:right w:w="113" w:type="dxa"/>
            </w:tcMar>
          </w:tcPr>
          <w:p w14:paraId="56F934C6" w14:textId="77777777" w:rsidR="00E50957" w:rsidRDefault="00E50957" w:rsidP="00E50957">
            <w:pPr>
              <w:pStyle w:val="211pt"/>
              <w:ind w:left="150" w:hanging="150"/>
            </w:pPr>
            <w:r>
              <w:rPr>
                <w:rFonts w:hint="eastAsia"/>
              </w:rPr>
              <w:t>・うめ立て場の働きや問題点を調べ、わかったことをカードにまとめ、学習問題について話し合い、さらに考えたい問題を考えることができる。</w:t>
            </w:r>
          </w:p>
        </w:tc>
        <w:tc>
          <w:tcPr>
            <w:tcW w:w="3379" w:type="dxa"/>
            <w:tcMar>
              <w:right w:w="113" w:type="dxa"/>
            </w:tcMar>
          </w:tcPr>
          <w:p w14:paraId="316A62F4" w14:textId="77777777" w:rsidR="00E50957" w:rsidRDefault="00E50957" w:rsidP="00E50957">
            <w:pPr>
              <w:pStyle w:val="31"/>
            </w:pPr>
            <w:r w:rsidRPr="00E50957">
              <w:rPr>
                <w:rFonts w:ascii="ＭＳ ゴシック" w:eastAsia="ＭＳ ゴシック" w:hAnsi="ＭＳ ゴシック" w:hint="eastAsia"/>
                <w:b/>
              </w:rPr>
              <w:t>【思・判・表】</w:t>
            </w:r>
            <w:r>
              <w:rPr>
                <w:rFonts w:hint="eastAsia"/>
              </w:rPr>
              <w:t xml:space="preserve">　うめ立て場の働きや問題点を調べ、わかったことや考えたことを適切にカードなどに表現している。</w:t>
            </w:r>
          </w:p>
        </w:tc>
      </w:tr>
      <w:tr w:rsidR="00E50957" w:rsidRPr="00376545" w14:paraId="44677DCD" w14:textId="77777777" w:rsidTr="00E50957">
        <w:trPr>
          <w:cantSplit/>
        </w:trPr>
        <w:tc>
          <w:tcPr>
            <w:tcW w:w="400" w:type="dxa"/>
            <w:vMerge/>
            <w:tcMar>
              <w:left w:w="0" w:type="dxa"/>
              <w:bottom w:w="57" w:type="dxa"/>
              <w:right w:w="0" w:type="dxa"/>
            </w:tcMar>
            <w:textDirection w:val="tbRlV"/>
            <w:vAlign w:val="center"/>
          </w:tcPr>
          <w:p w14:paraId="426B6580"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2D21B1FF"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0B65CF5" w14:textId="77777777" w:rsidR="00E50957" w:rsidRPr="00885C0F" w:rsidRDefault="00E50957" w:rsidP="00E50957">
            <w:pPr>
              <w:tabs>
                <w:tab w:val="left" w:pos="8712"/>
              </w:tabs>
              <w:jc w:val="center"/>
              <w:rPr>
                <w:sz w:val="20"/>
              </w:rPr>
            </w:pPr>
          </w:p>
        </w:tc>
        <w:tc>
          <w:tcPr>
            <w:tcW w:w="2111" w:type="dxa"/>
            <w:tcMar>
              <w:right w:w="57" w:type="dxa"/>
            </w:tcMar>
          </w:tcPr>
          <w:p w14:paraId="6F18C3E5" w14:textId="77777777" w:rsidR="00E50957" w:rsidRDefault="00E50957" w:rsidP="00E50957">
            <w:pPr>
              <w:pStyle w:val="111pt"/>
            </w:pPr>
            <w:r>
              <w:rPr>
                <w:rFonts w:hint="eastAsia"/>
              </w:rPr>
              <w:t>ごみ問題に取り組む　①</w:t>
            </w:r>
          </w:p>
        </w:tc>
        <w:tc>
          <w:tcPr>
            <w:tcW w:w="3379" w:type="dxa"/>
            <w:tcMar>
              <w:right w:w="113" w:type="dxa"/>
            </w:tcMar>
          </w:tcPr>
          <w:p w14:paraId="24201E6E" w14:textId="77777777" w:rsidR="00E50957" w:rsidRDefault="00E50957" w:rsidP="00E50957">
            <w:pPr>
              <w:pStyle w:val="211pt"/>
              <w:ind w:left="150" w:hanging="150"/>
            </w:pPr>
            <w:r>
              <w:rPr>
                <w:rFonts w:hint="eastAsia"/>
              </w:rPr>
              <w:t>・大分県の取り組みを調べることを通して、ごみを減らす工夫やうめ立て場を長く使う工夫について、県や市、地域が協力していることを理解することができる。</w:t>
            </w:r>
          </w:p>
        </w:tc>
        <w:tc>
          <w:tcPr>
            <w:tcW w:w="3379" w:type="dxa"/>
            <w:tcMar>
              <w:right w:w="113" w:type="dxa"/>
            </w:tcMar>
          </w:tcPr>
          <w:p w14:paraId="7F3C3919" w14:textId="77777777" w:rsidR="00E50957" w:rsidRDefault="00E50957" w:rsidP="00E50957">
            <w:pPr>
              <w:pStyle w:val="31"/>
            </w:pPr>
            <w:r w:rsidRPr="00E50957">
              <w:rPr>
                <w:rFonts w:ascii="ＭＳ ゴシック" w:eastAsia="ＭＳ ゴシック" w:hAnsi="ＭＳ ゴシック" w:hint="eastAsia"/>
                <w:b/>
              </w:rPr>
              <w:t>【知・技】</w:t>
            </w:r>
            <w:r>
              <w:rPr>
                <w:rFonts w:hint="eastAsia"/>
              </w:rPr>
              <w:t xml:space="preserve">　大分県が行っているごみの減量やうめ立て場の延命の取り組みや、県や市、地域が協力していることを理解し、適切にまとめている。</w:t>
            </w:r>
          </w:p>
        </w:tc>
      </w:tr>
      <w:tr w:rsidR="00E50957" w:rsidRPr="00376545" w14:paraId="6BC267CE" w14:textId="77777777" w:rsidTr="00E50957">
        <w:trPr>
          <w:cantSplit/>
        </w:trPr>
        <w:tc>
          <w:tcPr>
            <w:tcW w:w="400" w:type="dxa"/>
            <w:vMerge/>
            <w:tcMar>
              <w:left w:w="0" w:type="dxa"/>
              <w:bottom w:w="57" w:type="dxa"/>
              <w:right w:w="0" w:type="dxa"/>
            </w:tcMar>
            <w:textDirection w:val="tbRlV"/>
            <w:vAlign w:val="center"/>
          </w:tcPr>
          <w:p w14:paraId="5151F5EB" w14:textId="77777777" w:rsidR="00E50957" w:rsidRPr="00885C0F" w:rsidRDefault="00E50957" w:rsidP="00E50957">
            <w:pPr>
              <w:tabs>
                <w:tab w:val="left" w:pos="8712"/>
              </w:tabs>
              <w:jc w:val="center"/>
              <w:rPr>
                <w:sz w:val="20"/>
              </w:rPr>
            </w:pPr>
          </w:p>
        </w:tc>
        <w:tc>
          <w:tcPr>
            <w:tcW w:w="400" w:type="dxa"/>
            <w:vMerge/>
            <w:tcMar>
              <w:left w:w="0" w:type="dxa"/>
              <w:bottom w:w="57" w:type="dxa"/>
              <w:right w:w="0" w:type="dxa"/>
            </w:tcMar>
            <w:textDirection w:val="tbRlV"/>
            <w:vAlign w:val="center"/>
          </w:tcPr>
          <w:p w14:paraId="5054070C" w14:textId="77777777" w:rsidR="00E50957" w:rsidRPr="00885C0F" w:rsidRDefault="00E50957" w:rsidP="00E50957">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29F268F" w14:textId="77777777" w:rsidR="00E50957" w:rsidRPr="00885C0F" w:rsidRDefault="00E50957" w:rsidP="00E50957">
            <w:pPr>
              <w:tabs>
                <w:tab w:val="left" w:pos="8712"/>
              </w:tabs>
              <w:jc w:val="center"/>
              <w:rPr>
                <w:sz w:val="20"/>
              </w:rPr>
            </w:pPr>
          </w:p>
        </w:tc>
        <w:tc>
          <w:tcPr>
            <w:tcW w:w="2111" w:type="dxa"/>
            <w:tcMar>
              <w:right w:w="57" w:type="dxa"/>
            </w:tcMar>
          </w:tcPr>
          <w:p w14:paraId="6E971590" w14:textId="77777777" w:rsidR="00E50957" w:rsidRDefault="00E50957" w:rsidP="00E50957">
            <w:pPr>
              <w:pStyle w:val="111pt"/>
            </w:pPr>
            <w:r>
              <w:rPr>
                <w:rFonts w:hint="eastAsia"/>
              </w:rPr>
              <w:t>ごみをへらすために　②</w:t>
            </w:r>
          </w:p>
        </w:tc>
        <w:tc>
          <w:tcPr>
            <w:tcW w:w="3379" w:type="dxa"/>
            <w:tcMar>
              <w:right w:w="113" w:type="dxa"/>
            </w:tcMar>
          </w:tcPr>
          <w:p w14:paraId="35231872" w14:textId="77777777" w:rsidR="00E50957" w:rsidRDefault="00E50957" w:rsidP="00E50957">
            <w:pPr>
              <w:pStyle w:val="211pt"/>
              <w:ind w:left="150" w:hanging="150"/>
            </w:pPr>
            <w:r>
              <w:rPr>
                <w:rFonts w:hint="eastAsia"/>
              </w:rPr>
              <w:t>・これまでの学習を振り返り、自分にもできるごみを減らす取り組みを考え、発表し、質問や感想を話し合ったりして、自分の意見を見直し、深め合うことができる。</w:t>
            </w:r>
          </w:p>
        </w:tc>
        <w:tc>
          <w:tcPr>
            <w:tcW w:w="3379" w:type="dxa"/>
            <w:tcMar>
              <w:right w:w="113" w:type="dxa"/>
            </w:tcMar>
          </w:tcPr>
          <w:p w14:paraId="1E6D8CE1" w14:textId="77777777" w:rsidR="00E50957" w:rsidRDefault="00E50957" w:rsidP="00E50957">
            <w:pPr>
              <w:pStyle w:val="31"/>
            </w:pPr>
            <w:r w:rsidRPr="00E50957">
              <w:rPr>
                <w:rFonts w:ascii="ＭＳ ゴシック" w:eastAsia="ＭＳ ゴシック" w:hAnsi="ＭＳ ゴシック" w:hint="eastAsia"/>
                <w:b/>
              </w:rPr>
              <w:t>【主体的】</w:t>
            </w:r>
            <w:r>
              <w:rPr>
                <w:rFonts w:hint="eastAsia"/>
              </w:rPr>
              <w:t xml:space="preserve">　二人の発表を聞き、質問や感想を述べ、深め合い、自分にもできるごみを減らす取り組みを考えている。</w:t>
            </w:r>
          </w:p>
        </w:tc>
      </w:tr>
    </w:tbl>
    <w:p w14:paraId="1C154266" w14:textId="77777777" w:rsidR="00E50957" w:rsidRDefault="00E50957" w:rsidP="00E50957">
      <w:pPr>
        <w:tabs>
          <w:tab w:val="right" w:pos="8640"/>
        </w:tabs>
        <w:rPr>
          <w:shd w:val="pct15" w:color="auto" w:fill="FFFFFF"/>
        </w:rPr>
      </w:pPr>
    </w:p>
    <w:p w14:paraId="76A10091" w14:textId="77777777" w:rsidR="00E50957" w:rsidRDefault="00E50957" w:rsidP="00E50957">
      <w:pPr>
        <w:tabs>
          <w:tab w:val="right" w:pos="8640"/>
        </w:tabs>
        <w:rPr>
          <w:shd w:val="pct15" w:color="auto" w:fill="FFFFFF"/>
        </w:rPr>
      </w:pPr>
    </w:p>
    <w:p w14:paraId="199FBFC0" w14:textId="77777777" w:rsidR="00E50957" w:rsidRDefault="00E50957" w:rsidP="00E50957">
      <w:pPr>
        <w:tabs>
          <w:tab w:val="right" w:pos="8640"/>
        </w:tabs>
        <w:rPr>
          <w:shd w:val="pct15" w:color="auto" w:fill="FFFFFF"/>
        </w:rPr>
      </w:pPr>
    </w:p>
    <w:p w14:paraId="208BF302" w14:textId="77777777" w:rsidR="00E50957" w:rsidRDefault="00E50957" w:rsidP="00E50957">
      <w:pPr>
        <w:tabs>
          <w:tab w:val="right" w:pos="8640"/>
        </w:tabs>
        <w:rPr>
          <w:shd w:val="pct15" w:color="auto" w:fill="FFFFFF"/>
        </w:rPr>
      </w:pPr>
    </w:p>
    <w:p w14:paraId="33F6476E"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60E8A629">
          <v:group id="_x0000_s1493" style="position:absolute;left:0;text-align:left;margin-left:-39pt;margin-top:-28pt;width:596.25pt;height:77pt;z-index:50" coordorigin="4,7" coordsize="11925,1540">
            <v:shape id="_x0000_s1494" type="#_x0000_t75" style="position:absolute;left:4;top:7;width:11925;height:1537">
              <v:imagedata r:id="rId8" o:title="1"/>
            </v:shape>
            <v:shape id="_x0000_s1495" type="#_x0000_t202" style="position:absolute;left:1559;top:958;width:5540;height:494;visibility:visible;mso-wrap-distance-top:3.6pt;mso-wrap-distance-bottom:3.6pt;mso-width-relative:margin;mso-height-relative:margin" filled="f" stroked="f">
              <v:textbox style="mso-next-textbox:#_x0000_s1495">
                <w:txbxContent>
                  <w:p w14:paraId="08D1E589"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5B720D">
                      <w:rPr>
                        <w:rFonts w:ascii="ＭＳ Ｐゴシック" w:eastAsia="ＭＳ Ｐゴシック" w:hAnsi="ＭＳ Ｐゴシック" w:hint="eastAsia"/>
                        <w:b/>
                        <w:sz w:val="28"/>
                      </w:rPr>
                      <w:t>くらしをささえる水</w:t>
                    </w:r>
                  </w:p>
                </w:txbxContent>
              </v:textbox>
            </v:shape>
            <v:shape id="_x0000_s1496" type="#_x0000_t202" style="position:absolute;left:909;top:395;width:4730;height:312;visibility:visible;mso-wrap-distance-top:3.6pt;mso-wrap-distance-bottom:3.6pt;mso-width-relative:margin;mso-height-relative:margin" filled="f" stroked="f">
              <v:textbox style="mso-next-textbox:#_x0000_s1496" inset="0,0,0,0">
                <w:txbxContent>
                  <w:p w14:paraId="2235E528"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2　</w:t>
                    </w:r>
                    <w:r w:rsidRPr="00E50957">
                      <w:rPr>
                        <w:rFonts w:ascii="ＭＳ Ｐゴシック" w:eastAsia="ＭＳ Ｐゴシック" w:hAnsi="ＭＳ Ｐゴシック" w:hint="eastAsia"/>
                        <w:b/>
                        <w:color w:val="FFFFFF"/>
                        <w:sz w:val="22"/>
                        <w:szCs w:val="22"/>
                      </w:rPr>
                      <w:t>健康なくらしを守る仕事</w:t>
                    </w:r>
                  </w:p>
                </w:txbxContent>
              </v:textbox>
            </v:shape>
            <v:shape id="_x0000_s1497" type="#_x0000_t202" style="position:absolute;left:8019;top:930;width:930;height:507;visibility:visible;mso-wrap-distance-top:3.6pt;mso-wrap-distance-bottom:3.6pt;mso-width-relative:margin;mso-height-relative:margin" filled="f" stroked="f">
              <v:textbox style="mso-next-textbox:#_x0000_s1497" inset="0,0,0,0">
                <w:txbxContent>
                  <w:p w14:paraId="3B57765C" w14:textId="77777777" w:rsidR="003344A6" w:rsidRPr="00E50957" w:rsidRDefault="003344A6" w:rsidP="00780289">
                    <w:pPr>
                      <w:spacing w:line="25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全12時間</w:t>
                    </w:r>
                  </w:p>
                  <w:p w14:paraId="25648935"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6～7</w:t>
                    </w:r>
                    <w:r w:rsidRPr="00E50957">
                      <w:rPr>
                        <w:rFonts w:ascii="ＭＳ ゴシック" w:eastAsia="ＭＳ ゴシック" w:hAnsi="ＭＳ ゴシック" w:hint="eastAsia"/>
                        <w:sz w:val="16"/>
                        <w:szCs w:val="16"/>
                      </w:rPr>
                      <w:t>月</w:t>
                    </w:r>
                  </w:p>
                </w:txbxContent>
              </v:textbox>
            </v:shape>
            <v:shape id="_x0000_s1498" type="#_x0000_t202" style="position:absolute;left:9719;top:958;width:1187;height:479;visibility:visible;mso-wrap-distance-top:3.6pt;mso-wrap-distance-bottom:3.6pt;mso-width-relative:margin;mso-height-relative:margin" filled="f" stroked="f">
              <v:textbox style="mso-next-textbox:#_x0000_s1498" inset="0,0,0,0">
                <w:txbxContent>
                  <w:p w14:paraId="4E5159E4"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E50957">
                      <w:rPr>
                        <w:rFonts w:ascii="ＭＳ ゴシック" w:eastAsia="ＭＳ ゴシック" w:hAnsi="ＭＳ ゴシック" w:hint="eastAsia"/>
                        <w:sz w:val="16"/>
                        <w:szCs w:val="16"/>
                      </w:rPr>
                      <w:t>P.54～77</w:t>
                    </w:r>
                  </w:p>
                </w:txbxContent>
              </v:textbox>
            </v:shape>
            <v:shape id="_x0000_s149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499" inset="0,0,0,0">
                <w:txbxContent>
                  <w:p w14:paraId="67DCF882"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2</w:t>
                    </w:r>
                  </w:p>
                </w:txbxContent>
              </v:textbox>
            </v:shape>
            <w10:wrap anchorx="page" anchory="page"/>
          </v:group>
        </w:pict>
      </w:r>
    </w:p>
    <w:p w14:paraId="0A1F072E" w14:textId="77777777" w:rsidR="00E50957" w:rsidRDefault="00E50957" w:rsidP="00E50957">
      <w:pPr>
        <w:tabs>
          <w:tab w:val="right" w:pos="8640"/>
        </w:tabs>
        <w:rPr>
          <w:shd w:val="pct15" w:color="auto" w:fill="FFFFFF"/>
        </w:rPr>
      </w:pPr>
    </w:p>
    <w:p w14:paraId="6363165F" w14:textId="77777777" w:rsidR="00E50957" w:rsidRDefault="00E50957" w:rsidP="00E50957">
      <w:pPr>
        <w:tabs>
          <w:tab w:val="right" w:pos="8640"/>
        </w:tabs>
        <w:rPr>
          <w:shd w:val="pct15" w:color="auto" w:fill="FFFFFF"/>
        </w:rPr>
      </w:pPr>
    </w:p>
    <w:p w14:paraId="6B5E3039" w14:textId="77777777" w:rsidR="00E50957" w:rsidRPr="008B0AD7" w:rsidRDefault="004D769E" w:rsidP="00E50957">
      <w:pPr>
        <w:tabs>
          <w:tab w:val="right" w:pos="8640"/>
        </w:tabs>
        <w:rPr>
          <w:shd w:val="pct15" w:color="auto" w:fill="FFFFFF"/>
        </w:rPr>
      </w:pPr>
      <w:r>
        <w:rPr>
          <w:noProof/>
          <w:shd w:val="pct15" w:color="auto" w:fill="FFFFFF"/>
        </w:rPr>
        <w:pict w14:anchorId="583B6037">
          <v:shape id="_x0000_s1492" type="#_x0000_t202" style="position:absolute;left:0;text-align:left;margin-left:-307.65pt;margin-top:15.65pt;width:230.7pt;height:14.15pt;z-index:49" filled="f" stroked="f">
            <v:textbox style="mso-next-textbox:#_x0000_s1492" inset="2mm,.2mm,0,0">
              <w:txbxContent>
                <w:p w14:paraId="7E10A828"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0100EC0" w14:textId="77777777" w:rsidR="003344A6" w:rsidRPr="00123C3A" w:rsidRDefault="003344A6" w:rsidP="00E50957"/>
              </w:txbxContent>
            </v:textbox>
          </v:shape>
        </w:pict>
      </w:r>
    </w:p>
    <w:p w14:paraId="176CE243" w14:textId="77777777" w:rsidR="00E50957" w:rsidRDefault="00E50957" w:rsidP="00E50957">
      <w:pPr>
        <w:ind w:firstLineChars="100" w:firstLine="170"/>
        <w:sectPr w:rsidR="00E50957" w:rsidSect="004F62C5">
          <w:footerReference w:type="even" r:id="rId16"/>
          <w:footerReference w:type="default" r:id="rId17"/>
          <w:type w:val="continuous"/>
          <w:pgSz w:w="11906" w:h="16838" w:code="9"/>
          <w:pgMar w:top="567" w:right="964" w:bottom="567" w:left="794" w:header="340" w:footer="340" w:gutter="0"/>
          <w:cols w:space="720"/>
          <w:docGrid w:type="lines" w:linePitch="280"/>
        </w:sectPr>
      </w:pPr>
    </w:p>
    <w:p w14:paraId="4730D904" w14:textId="77777777" w:rsidR="00E50957" w:rsidRDefault="004D769E" w:rsidP="00E50957">
      <w:r>
        <w:pict w14:anchorId="4FD2240E">
          <v:roundrect id="_x0000_s165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57" inset="2mm,.2mm,0,0">
              <w:txbxContent>
                <w:p w14:paraId="611AA486" w14:textId="77777777" w:rsidR="003344A6" w:rsidRPr="00BC357A" w:rsidRDefault="003344A6" w:rsidP="00E50957">
                  <w:pPr>
                    <w:spacing w:line="220" w:lineRule="exact"/>
                    <w:rPr>
                      <w:sz w:val="16"/>
                      <w:szCs w:val="16"/>
                    </w:rPr>
                  </w:pPr>
                  <w:r w:rsidRPr="00E50957">
                    <w:rPr>
                      <w:rFonts w:ascii="HG丸ｺﾞｼｯｸM-PRO" w:eastAsia="HG丸ｺﾞｼｯｸM-PRO" w:hint="eastAsia"/>
                      <w:b/>
                      <w:sz w:val="16"/>
                      <w:szCs w:val="16"/>
                    </w:rPr>
                    <w:t>小単元「２くらしをささえる水」のねらい</w:t>
                  </w:r>
                </w:p>
                <w:p w14:paraId="562696C0" w14:textId="77777777" w:rsidR="003344A6" w:rsidRPr="00123C3A" w:rsidRDefault="003344A6" w:rsidP="00E50957"/>
              </w:txbxContent>
            </v:textbox>
            <w10:anchorlock/>
          </v:roundrect>
        </w:pict>
      </w:r>
    </w:p>
    <w:p w14:paraId="38023C87" w14:textId="77777777" w:rsidR="00E50957" w:rsidRDefault="00E50957" w:rsidP="00E50957">
      <w:r w:rsidRPr="00E50957">
        <w:rPr>
          <w:rFonts w:hint="eastAsia"/>
        </w:rPr>
        <w:t xml:space="preserve">　供給の仕組みや経路、県内外の人々の協力などに着目して、見学・調査したり地図などの資料で調べたりして、まとめ、飲料水の供給のための事業の様子をとらえ、それらの事業が果たす役割を考え、表現することを通して、飲料水を供給する事業は、安全で安定的に供給できるように進められていることや、地域の人々の健康な生活の維持と向上に役立っていることを理解することができる。</w:t>
      </w:r>
    </w:p>
    <w:p w14:paraId="48D8EB39" w14:textId="77777777" w:rsidR="00E50957" w:rsidRDefault="00E50957" w:rsidP="00E50957">
      <w:r>
        <w:br w:type="column"/>
      </w:r>
      <w:r w:rsidR="004D769E">
        <w:pict w14:anchorId="557B33FE">
          <v:roundrect id="_x0000_s165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56" inset="2mm,.2mm,0,0">
              <w:txbxContent>
                <w:p w14:paraId="30EBE6C8" w14:textId="77777777" w:rsidR="003344A6" w:rsidRPr="00BC357A" w:rsidRDefault="003344A6" w:rsidP="00E50957">
                  <w:pPr>
                    <w:spacing w:line="220" w:lineRule="exact"/>
                    <w:rPr>
                      <w:sz w:val="16"/>
                      <w:szCs w:val="16"/>
                    </w:rPr>
                  </w:pPr>
                  <w:r w:rsidRPr="00E50957">
                    <w:rPr>
                      <w:rFonts w:ascii="HG丸ｺﾞｼｯｸM-PRO" w:eastAsia="HG丸ｺﾞｼｯｸM-PRO" w:hint="eastAsia"/>
                      <w:b/>
                      <w:sz w:val="16"/>
                      <w:szCs w:val="16"/>
                    </w:rPr>
                    <w:t>小単元「２くらしをささえる水」について</w:t>
                  </w:r>
                </w:p>
                <w:p w14:paraId="650146F1" w14:textId="77777777" w:rsidR="003344A6" w:rsidRPr="00123C3A" w:rsidRDefault="003344A6" w:rsidP="00E50957"/>
              </w:txbxContent>
            </v:textbox>
            <w10:anchorlock/>
          </v:roundrect>
        </w:pict>
      </w:r>
    </w:p>
    <w:p w14:paraId="44C4BDED" w14:textId="77777777" w:rsidR="00E50957" w:rsidRDefault="00E50957" w:rsidP="00E50957">
      <w:r>
        <w:rPr>
          <w:rFonts w:hint="eastAsia"/>
        </w:rPr>
        <w:t xml:space="preserve">　飲料水は安全で安定的に供給できるように進められていることや、人々の健康な生活の向上と維持に役立っていることを理解させ、飲料水は水源から様々な施設を経由して送られてくることを資料から読み取らせたり、浄水場を見学したりしながら調べる展開としている。</w:t>
      </w:r>
    </w:p>
    <w:p w14:paraId="4AB70D3B" w14:textId="77777777" w:rsidR="00E50957" w:rsidRDefault="00E50957" w:rsidP="00E50957">
      <w:r>
        <w:rPr>
          <w:rFonts w:hint="eastAsia"/>
        </w:rPr>
        <w:t xml:space="preserve">　また、学習問題を振り返り、水と森林の関係を調べたり、限られた水を大切に使うために自分にできることを考えたりしながら、自分たちの考えを深め合う活動を展開している。</w:t>
      </w:r>
    </w:p>
    <w:p w14:paraId="6B836BFE"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2BD2EE21" w14:textId="77777777" w:rsidR="00E50957" w:rsidRPr="00E04DF7" w:rsidRDefault="00E50957" w:rsidP="00E50957"/>
    <w:p w14:paraId="56062F65" w14:textId="77777777" w:rsidR="00E50957" w:rsidRDefault="004D769E" w:rsidP="00E50957">
      <w:pPr>
        <w:ind w:left="2040" w:hangingChars="1200" w:hanging="2040"/>
      </w:pPr>
      <w:r>
        <w:rPr>
          <w:noProof/>
          <w:shd w:val="pct15" w:color="auto" w:fill="FFFFFF"/>
        </w:rPr>
        <w:pict w14:anchorId="72866C9D">
          <v:roundrect id="_x0000_s1485" style="position:absolute;left:0;text-align:left;margin-left:.7pt;margin-top:14.1pt;width:503.9pt;height:14.15pt;z-index:42" arcsize="10923f" fillcolor="#bfbfbf" stroked="f">
            <v:textbox style="mso-next-textbox:#_x0000_s1485" inset="2mm,.2mm,0,0">
              <w:txbxContent>
                <w:p w14:paraId="3E1D06DF" w14:textId="77777777" w:rsidR="003344A6" w:rsidRPr="00A97F08" w:rsidRDefault="003344A6" w:rsidP="00E50957">
                  <w:pPr>
                    <w:spacing w:line="220" w:lineRule="exact"/>
                    <w:rPr>
                      <w:rFonts w:ascii="HG丸ｺﾞｼｯｸM-PRO" w:eastAsia="HG丸ｺﾞｼｯｸM-PRO"/>
                      <w:b/>
                      <w:sz w:val="16"/>
                      <w:szCs w:val="16"/>
                    </w:rPr>
                  </w:pPr>
                  <w:r w:rsidRPr="00E50957">
                    <w:rPr>
                      <w:rFonts w:ascii="HG丸ｺﾞｼｯｸM-PRO" w:eastAsia="HG丸ｺﾞｼｯｸM-PRO" w:hint="eastAsia"/>
                      <w:b/>
                      <w:sz w:val="16"/>
                      <w:szCs w:val="16"/>
                    </w:rPr>
                    <w:t>小単元「２くらしをささえる水」の本時のねらいと子どもの学習状況を見取るためのチェックポイント（評価規準）</w:t>
                  </w:r>
                </w:p>
              </w:txbxContent>
            </v:textbox>
          </v:roundrect>
        </w:pict>
      </w:r>
      <w:r w:rsidR="00CB12ED">
        <w:pict w14:anchorId="2A01BEF8">
          <v:shape id="_x0000_i1036" type="#_x0000_t75" style="width:506.25pt;height:2.25pt">
            <v:imagedata r:id="rId11" o:title="3"/>
          </v:shape>
        </w:pict>
      </w:r>
    </w:p>
    <w:p w14:paraId="46551380" w14:textId="77777777" w:rsidR="00E50957" w:rsidRPr="008B0AD7" w:rsidRDefault="00E50957" w:rsidP="00E50957">
      <w:pPr>
        <w:tabs>
          <w:tab w:val="right" w:pos="8640"/>
        </w:tabs>
        <w:rPr>
          <w:shd w:val="pct15" w:color="auto" w:fill="FFFFFF"/>
        </w:rPr>
      </w:pPr>
    </w:p>
    <w:p w14:paraId="48D9FF39"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002D6766" w14:textId="77777777" w:rsidTr="00E50957">
        <w:trPr>
          <w:cantSplit/>
          <w:trHeight w:val="851"/>
        </w:trPr>
        <w:tc>
          <w:tcPr>
            <w:tcW w:w="400" w:type="dxa"/>
            <w:shd w:val="clear" w:color="auto" w:fill="D9D9D9"/>
            <w:tcMar>
              <w:left w:w="0" w:type="dxa"/>
              <w:right w:w="0" w:type="dxa"/>
            </w:tcMar>
            <w:textDirection w:val="tbRlV"/>
            <w:vAlign w:val="center"/>
          </w:tcPr>
          <w:p w14:paraId="6E2112DC"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5DD6402"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19524B5D"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0521EFD4"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01FA3E9C"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84088B0"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5EC8B39C"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549F5930"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7C1779" w:rsidRPr="00376545" w14:paraId="3451AEC6" w14:textId="77777777" w:rsidTr="00E50957">
        <w:trPr>
          <w:cantSplit/>
        </w:trPr>
        <w:tc>
          <w:tcPr>
            <w:tcW w:w="400" w:type="dxa"/>
            <w:vMerge w:val="restart"/>
            <w:tcMar>
              <w:left w:w="0" w:type="dxa"/>
              <w:bottom w:w="57" w:type="dxa"/>
              <w:right w:w="0" w:type="dxa"/>
            </w:tcMar>
            <w:textDirection w:val="tbRlV"/>
            <w:vAlign w:val="center"/>
          </w:tcPr>
          <w:p w14:paraId="68E4692D" w14:textId="77777777" w:rsidR="007C1779" w:rsidRPr="00885C0F" w:rsidRDefault="007C1779" w:rsidP="007C177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1DA3DB3D" w14:textId="77777777" w:rsidR="007C1779" w:rsidRPr="00885C0F" w:rsidRDefault="007C1779" w:rsidP="007C177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321E66A3" w14:textId="77777777" w:rsidR="007C1779" w:rsidRPr="00885C0F" w:rsidRDefault="007C1779" w:rsidP="007C1779">
            <w:pPr>
              <w:tabs>
                <w:tab w:val="left" w:pos="8712"/>
              </w:tabs>
              <w:jc w:val="center"/>
              <w:rPr>
                <w:rFonts w:eastAsia="ＭＳ ゴシック"/>
                <w:b/>
                <w:sz w:val="18"/>
              </w:rPr>
            </w:pPr>
            <w:r w:rsidRPr="00E50957">
              <w:rPr>
                <w:rFonts w:ascii="ＭＳ ゴシック" w:eastAsia="ＭＳ ゴシック" w:hint="eastAsia"/>
                <w:b/>
                <w:sz w:val="18"/>
              </w:rPr>
              <w:t>６　月</w:t>
            </w:r>
          </w:p>
        </w:tc>
        <w:tc>
          <w:tcPr>
            <w:tcW w:w="2178" w:type="dxa"/>
            <w:tcMar>
              <w:right w:w="57" w:type="dxa"/>
            </w:tcMar>
          </w:tcPr>
          <w:p w14:paraId="53544CE3" w14:textId="77777777" w:rsidR="007C1779" w:rsidRDefault="007C1779" w:rsidP="007C1779">
            <w:pPr>
              <w:pStyle w:val="111pt"/>
            </w:pPr>
            <w:r>
              <w:rPr>
                <w:rFonts w:hint="eastAsia"/>
              </w:rPr>
              <w:t>くらしにかかせない水　①</w:t>
            </w:r>
          </w:p>
        </w:tc>
        <w:tc>
          <w:tcPr>
            <w:tcW w:w="3345" w:type="dxa"/>
            <w:tcMar>
              <w:right w:w="113" w:type="dxa"/>
            </w:tcMar>
          </w:tcPr>
          <w:p w14:paraId="641679DA" w14:textId="77777777" w:rsidR="007C1779" w:rsidRDefault="007C1779" w:rsidP="007C1779">
            <w:pPr>
              <w:pStyle w:val="211pt"/>
              <w:ind w:left="150" w:hanging="150"/>
            </w:pPr>
            <w:r>
              <w:rPr>
                <w:rFonts w:hint="eastAsia"/>
              </w:rPr>
              <w:t>・家庭や学校生活のなかで、大量に水を使用していることから、くらしに欠かせない身近な水道に関心をもつことができる。</w:t>
            </w:r>
          </w:p>
        </w:tc>
        <w:tc>
          <w:tcPr>
            <w:tcW w:w="3346" w:type="dxa"/>
            <w:tcMar>
              <w:right w:w="113" w:type="dxa"/>
            </w:tcMar>
          </w:tcPr>
          <w:p w14:paraId="4D4D94C9"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家庭や学校生活での水の使い方を調べ、くらしに欠かせない水を大量に使用していることから、身近な水道に関心をもとうとしている。</w:t>
            </w:r>
          </w:p>
        </w:tc>
      </w:tr>
      <w:tr w:rsidR="007C1779" w:rsidRPr="00376545" w14:paraId="686991E8" w14:textId="77777777" w:rsidTr="00E50957">
        <w:trPr>
          <w:cantSplit/>
        </w:trPr>
        <w:tc>
          <w:tcPr>
            <w:tcW w:w="400" w:type="dxa"/>
            <w:vMerge/>
            <w:tcMar>
              <w:left w:w="0" w:type="dxa"/>
              <w:bottom w:w="57" w:type="dxa"/>
              <w:right w:w="0" w:type="dxa"/>
            </w:tcMar>
            <w:textDirection w:val="tbRlV"/>
            <w:vAlign w:val="center"/>
          </w:tcPr>
          <w:p w14:paraId="3CAAADE8"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7ADE7E29"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49AE5C7" w14:textId="77777777" w:rsidR="007C1779" w:rsidRPr="00885C0F" w:rsidRDefault="007C1779" w:rsidP="007C1779">
            <w:pPr>
              <w:tabs>
                <w:tab w:val="left" w:pos="8712"/>
              </w:tabs>
              <w:jc w:val="center"/>
              <w:rPr>
                <w:sz w:val="20"/>
              </w:rPr>
            </w:pPr>
          </w:p>
        </w:tc>
        <w:tc>
          <w:tcPr>
            <w:tcW w:w="2178" w:type="dxa"/>
            <w:tcMar>
              <w:right w:w="57" w:type="dxa"/>
            </w:tcMar>
          </w:tcPr>
          <w:p w14:paraId="056DD8F1" w14:textId="77777777" w:rsidR="007C1779" w:rsidRDefault="007C1779" w:rsidP="007C1779">
            <w:pPr>
              <w:pStyle w:val="111pt"/>
            </w:pPr>
            <w:r>
              <w:rPr>
                <w:rFonts w:hint="eastAsia"/>
              </w:rPr>
              <w:t>大阪府の人々をささえる水　①</w:t>
            </w:r>
          </w:p>
        </w:tc>
        <w:tc>
          <w:tcPr>
            <w:tcW w:w="3345" w:type="dxa"/>
            <w:tcMar>
              <w:right w:w="113" w:type="dxa"/>
            </w:tcMar>
          </w:tcPr>
          <w:p w14:paraId="62283A44" w14:textId="77777777" w:rsidR="007C1779" w:rsidRDefault="007C1779" w:rsidP="007C1779">
            <w:pPr>
              <w:pStyle w:val="211pt"/>
              <w:ind w:left="150" w:hanging="150"/>
            </w:pPr>
            <w:r>
              <w:rPr>
                <w:rFonts w:hint="eastAsia"/>
              </w:rPr>
              <w:t>・大阪府の水の使い方や給水量について話し合い、わたしたちが使う水がどこからくるのかについて、学習問題をつくり、予想を出し合い学習計画を立てることができる。</w:t>
            </w:r>
          </w:p>
        </w:tc>
        <w:tc>
          <w:tcPr>
            <w:tcW w:w="3346" w:type="dxa"/>
            <w:tcMar>
              <w:right w:w="113" w:type="dxa"/>
            </w:tcMar>
          </w:tcPr>
          <w:p w14:paraId="3C501CB1"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大阪府に住む人々が使う水の量の変化の様子から、水道について、学習問題をつくり予想を話し合い、学習計画を立てようとしている。</w:t>
            </w:r>
          </w:p>
        </w:tc>
      </w:tr>
      <w:tr w:rsidR="007C1779" w:rsidRPr="00376545" w14:paraId="668ECB70" w14:textId="77777777" w:rsidTr="00E50957">
        <w:trPr>
          <w:cantSplit/>
        </w:trPr>
        <w:tc>
          <w:tcPr>
            <w:tcW w:w="400" w:type="dxa"/>
            <w:vMerge/>
            <w:tcMar>
              <w:left w:w="0" w:type="dxa"/>
              <w:bottom w:w="57" w:type="dxa"/>
              <w:right w:w="0" w:type="dxa"/>
            </w:tcMar>
            <w:textDirection w:val="tbRlV"/>
            <w:vAlign w:val="center"/>
          </w:tcPr>
          <w:p w14:paraId="350F68CB"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2B3402B9"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55937EC" w14:textId="77777777" w:rsidR="007C1779" w:rsidRPr="00885C0F" w:rsidRDefault="007C1779" w:rsidP="007C1779">
            <w:pPr>
              <w:tabs>
                <w:tab w:val="left" w:pos="8712"/>
              </w:tabs>
              <w:jc w:val="center"/>
              <w:rPr>
                <w:sz w:val="20"/>
              </w:rPr>
            </w:pPr>
          </w:p>
        </w:tc>
        <w:tc>
          <w:tcPr>
            <w:tcW w:w="2178" w:type="dxa"/>
            <w:tcMar>
              <w:right w:w="57" w:type="dxa"/>
            </w:tcMar>
          </w:tcPr>
          <w:p w14:paraId="4AC2FB80" w14:textId="77777777" w:rsidR="007C1779" w:rsidRDefault="007C1779" w:rsidP="007C1779">
            <w:pPr>
              <w:pStyle w:val="111pt"/>
            </w:pPr>
            <w:r>
              <w:rPr>
                <w:rFonts w:hint="eastAsia"/>
              </w:rPr>
              <w:t>使う水はどこから　①</w:t>
            </w:r>
          </w:p>
        </w:tc>
        <w:tc>
          <w:tcPr>
            <w:tcW w:w="3345" w:type="dxa"/>
            <w:tcMar>
              <w:right w:w="113" w:type="dxa"/>
            </w:tcMar>
          </w:tcPr>
          <w:p w14:paraId="35374221" w14:textId="77777777" w:rsidR="007C1779" w:rsidRDefault="007C1779" w:rsidP="007C1779">
            <w:pPr>
              <w:pStyle w:val="211pt"/>
              <w:ind w:left="150" w:hanging="150"/>
            </w:pPr>
            <w:r>
              <w:rPr>
                <w:rFonts w:hint="eastAsia"/>
              </w:rPr>
              <w:t>・家庭や学校で使われている水は、水源からダムや浄水場、配水池などの施設を経由して送られてくることを、絵地図や写真から読み取り、浄水場の見学の計画を立てることができる。</w:t>
            </w:r>
          </w:p>
        </w:tc>
        <w:tc>
          <w:tcPr>
            <w:tcW w:w="3346" w:type="dxa"/>
            <w:tcMar>
              <w:right w:w="113" w:type="dxa"/>
            </w:tcMar>
          </w:tcPr>
          <w:p w14:paraId="23F0C3A8"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家庭や学校で使われている水は浄水場から届けられていることを絵地図や写真から読み取り、浄水場の働きについて、見学への意欲を高めている。</w:t>
            </w:r>
          </w:p>
        </w:tc>
      </w:tr>
      <w:tr w:rsidR="007C1779" w:rsidRPr="00376545" w14:paraId="5F90069D" w14:textId="77777777" w:rsidTr="00E50957">
        <w:trPr>
          <w:cantSplit/>
        </w:trPr>
        <w:tc>
          <w:tcPr>
            <w:tcW w:w="400" w:type="dxa"/>
            <w:vMerge/>
            <w:tcMar>
              <w:left w:w="0" w:type="dxa"/>
              <w:bottom w:w="57" w:type="dxa"/>
              <w:right w:w="0" w:type="dxa"/>
            </w:tcMar>
            <w:textDirection w:val="tbRlV"/>
            <w:vAlign w:val="center"/>
          </w:tcPr>
          <w:p w14:paraId="0F1F6580"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4285A2DC"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BC5B714" w14:textId="77777777" w:rsidR="007C1779" w:rsidRPr="00885C0F" w:rsidRDefault="007C1779" w:rsidP="007C1779">
            <w:pPr>
              <w:tabs>
                <w:tab w:val="left" w:pos="8712"/>
              </w:tabs>
              <w:jc w:val="center"/>
              <w:rPr>
                <w:sz w:val="20"/>
              </w:rPr>
            </w:pPr>
          </w:p>
        </w:tc>
        <w:tc>
          <w:tcPr>
            <w:tcW w:w="2178" w:type="dxa"/>
            <w:tcMar>
              <w:right w:w="57" w:type="dxa"/>
            </w:tcMar>
          </w:tcPr>
          <w:p w14:paraId="0B0D35FD" w14:textId="77777777" w:rsidR="007C1779" w:rsidRDefault="007C1779" w:rsidP="007C1779">
            <w:pPr>
              <w:pStyle w:val="111pt"/>
            </w:pPr>
            <w:r>
              <w:rPr>
                <w:rFonts w:hint="eastAsia"/>
              </w:rPr>
              <w:t>水道水をつくるじょう水場　②</w:t>
            </w:r>
          </w:p>
        </w:tc>
        <w:tc>
          <w:tcPr>
            <w:tcW w:w="3345" w:type="dxa"/>
            <w:tcMar>
              <w:right w:w="113" w:type="dxa"/>
            </w:tcMar>
          </w:tcPr>
          <w:p w14:paraId="14DCD579" w14:textId="77777777" w:rsidR="007C1779" w:rsidRDefault="007C1779" w:rsidP="007C1779">
            <w:pPr>
              <w:pStyle w:val="211pt"/>
              <w:ind w:left="150" w:hanging="150"/>
            </w:pPr>
            <w:r>
              <w:rPr>
                <w:rFonts w:hint="eastAsia"/>
              </w:rPr>
              <w:t>・浄水場では、人々が飲料水を安心して、必要な量をいつでも使えるように高度な技術を活用した仕組みがつくられていることや、働いている人の願いと工夫についても理解することができる。</w:t>
            </w:r>
          </w:p>
        </w:tc>
        <w:tc>
          <w:tcPr>
            <w:tcW w:w="3346" w:type="dxa"/>
            <w:tcMar>
              <w:right w:w="113" w:type="dxa"/>
            </w:tcMar>
          </w:tcPr>
          <w:p w14:paraId="76F63D06"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安心して使える水をつくる浄水場の仕組みや、そこで働く人々の願いや工夫について理解している。</w:t>
            </w:r>
          </w:p>
        </w:tc>
      </w:tr>
      <w:tr w:rsidR="007C1779" w:rsidRPr="00376545" w14:paraId="308026E7" w14:textId="77777777" w:rsidTr="00E50957">
        <w:trPr>
          <w:cantSplit/>
        </w:trPr>
        <w:tc>
          <w:tcPr>
            <w:tcW w:w="400" w:type="dxa"/>
            <w:vMerge/>
            <w:tcMar>
              <w:left w:w="0" w:type="dxa"/>
              <w:bottom w:w="57" w:type="dxa"/>
              <w:right w:w="0" w:type="dxa"/>
            </w:tcMar>
            <w:textDirection w:val="tbRlV"/>
            <w:vAlign w:val="center"/>
          </w:tcPr>
          <w:p w14:paraId="335AA38E"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3741555B" w14:textId="77777777" w:rsidR="007C1779" w:rsidRPr="00885C0F" w:rsidRDefault="007C1779" w:rsidP="007C1779">
            <w:pPr>
              <w:tabs>
                <w:tab w:val="left" w:pos="8712"/>
              </w:tabs>
              <w:jc w:val="center"/>
              <w:rPr>
                <w:sz w:val="20"/>
              </w:rPr>
            </w:pPr>
          </w:p>
        </w:tc>
        <w:tc>
          <w:tcPr>
            <w:tcW w:w="401" w:type="dxa"/>
            <w:shd w:val="clear" w:color="auto" w:fill="auto"/>
            <w:tcMar>
              <w:left w:w="0" w:type="dxa"/>
              <w:bottom w:w="57" w:type="dxa"/>
              <w:right w:w="0" w:type="dxa"/>
            </w:tcMar>
            <w:textDirection w:val="tbRlV"/>
            <w:vAlign w:val="center"/>
          </w:tcPr>
          <w:p w14:paraId="60744492" w14:textId="77777777" w:rsidR="007C1779" w:rsidRPr="00885C0F" w:rsidRDefault="007C1779" w:rsidP="007C1779">
            <w:pPr>
              <w:tabs>
                <w:tab w:val="left" w:pos="8712"/>
              </w:tabs>
              <w:jc w:val="center"/>
              <w:rPr>
                <w:sz w:val="20"/>
              </w:rPr>
            </w:pPr>
            <w:r w:rsidRPr="00E50957">
              <w:rPr>
                <w:rFonts w:ascii="ＭＳ ゴシック" w:eastAsia="ＭＳ ゴシック" w:hint="eastAsia"/>
                <w:b/>
                <w:sz w:val="18"/>
              </w:rPr>
              <w:t>７　月</w:t>
            </w:r>
          </w:p>
        </w:tc>
        <w:tc>
          <w:tcPr>
            <w:tcW w:w="2178" w:type="dxa"/>
            <w:tcMar>
              <w:right w:w="57" w:type="dxa"/>
            </w:tcMar>
          </w:tcPr>
          <w:p w14:paraId="67777DF0" w14:textId="77777777" w:rsidR="007C1779" w:rsidRDefault="007C1779" w:rsidP="007C1779">
            <w:pPr>
              <w:pStyle w:val="111pt"/>
            </w:pPr>
            <w:r>
              <w:rPr>
                <w:rFonts w:hint="eastAsia"/>
              </w:rPr>
              <w:t>安全・安心な水をつくって送る　①</w:t>
            </w:r>
          </w:p>
        </w:tc>
        <w:tc>
          <w:tcPr>
            <w:tcW w:w="3345" w:type="dxa"/>
            <w:tcMar>
              <w:right w:w="113" w:type="dxa"/>
            </w:tcMar>
          </w:tcPr>
          <w:p w14:paraId="6E27456A" w14:textId="77777777" w:rsidR="007C1779" w:rsidRDefault="007C1779" w:rsidP="007C1779">
            <w:pPr>
              <w:pStyle w:val="211pt"/>
              <w:ind w:left="150" w:hanging="150"/>
            </w:pPr>
            <w:r>
              <w:rPr>
                <w:rFonts w:hint="eastAsia"/>
              </w:rPr>
              <w:t>・浄水場で働く人々は、安全・安心な飲料水を、関係機関と連携しながら確実に家庭や学校へ送るために様々な工夫や努力をしていることについて理解することができる。</w:t>
            </w:r>
          </w:p>
        </w:tc>
        <w:tc>
          <w:tcPr>
            <w:tcW w:w="3346" w:type="dxa"/>
            <w:tcMar>
              <w:right w:w="113" w:type="dxa"/>
            </w:tcMar>
          </w:tcPr>
          <w:p w14:paraId="739EDC8E"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安全・安心な飲料水を、確実に家庭や学校へ送るための浄水場で働く人々の工夫や努力を理解している。</w:t>
            </w:r>
          </w:p>
        </w:tc>
      </w:tr>
    </w:tbl>
    <w:p w14:paraId="3F613460" w14:textId="77777777" w:rsidR="00E50957" w:rsidRDefault="00E50957" w:rsidP="00E50957"/>
    <w:p w14:paraId="0F231328" w14:textId="77777777" w:rsidR="00E50957" w:rsidRDefault="00E50957" w:rsidP="00E50957">
      <w:r>
        <w:br w:type="page"/>
      </w:r>
      <w:r w:rsidR="004D769E">
        <w:rPr>
          <w:noProof/>
        </w:rPr>
        <w:lastRenderedPageBreak/>
        <w:pict w14:anchorId="2007F45B">
          <v:shape id="_x0000_s1489" type="#_x0000_t202" style="position:absolute;left:0;text-align:left;margin-left:191.4pt;margin-top:-12.35pt;width:315.45pt;height:21.95pt;z-index:46;visibility:visible;mso-wrap-distance-top:3.6pt;mso-wrap-distance-bottom:3.6pt;mso-width-relative:margin;mso-height-relative:margin" filled="f" stroked="f">
            <v:textbox style="mso-next-textbox:#_x0000_s1489" inset="0,0,0,0">
              <w:txbxContent>
                <w:p w14:paraId="07684E8F"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7C1779">
                    <w:rPr>
                      <w:rFonts w:ascii="ＭＳ Ｐゴシック" w:eastAsia="ＭＳ Ｐゴシック" w:hAnsi="ＭＳ Ｐゴシック" w:hint="eastAsia"/>
                      <w:b/>
                      <w:color w:val="auto"/>
                      <w:sz w:val="22"/>
                      <w:szCs w:val="22"/>
                    </w:rPr>
                    <w:t>くらしをささえる水</w:t>
                  </w:r>
                </w:p>
              </w:txbxContent>
            </v:textbox>
            <w10:wrap type="square"/>
          </v:shape>
        </w:pict>
      </w:r>
      <w:r w:rsidR="004D769E">
        <w:rPr>
          <w:noProof/>
          <w:lang w:eastAsia="zh-CN"/>
        </w:rPr>
        <w:pict w14:anchorId="6C360CBD">
          <v:shape id="_x0000_s1484" type="#_x0000_t75" style="position:absolute;left:0;text-align:left;margin-left:-39.65pt;margin-top:-33.35pt;width:596.4pt;height:42pt;z-index:41">
            <v:imagedata r:id="rId12" o:title="2"/>
            <w10:wrap type="square"/>
          </v:shape>
        </w:pict>
      </w:r>
    </w:p>
    <w:p w14:paraId="4FA2958F" w14:textId="77777777" w:rsidR="00E50957" w:rsidRDefault="00E50957" w:rsidP="00E50957"/>
    <w:p w14:paraId="2B507959" w14:textId="77777777" w:rsidR="00E50957" w:rsidRDefault="00E50957" w:rsidP="00E50957"/>
    <w:p w14:paraId="494C2279" w14:textId="77777777" w:rsidR="00E50957" w:rsidRDefault="00E50957" w:rsidP="00E50957"/>
    <w:p w14:paraId="08D35F51" w14:textId="77777777" w:rsidR="00E50957" w:rsidRPr="008B0AD7" w:rsidRDefault="004D769E" w:rsidP="00E50957">
      <w:pPr>
        <w:tabs>
          <w:tab w:val="right" w:pos="8640"/>
        </w:tabs>
        <w:rPr>
          <w:shd w:val="pct15" w:color="auto" w:fill="FFFFFF"/>
        </w:rPr>
      </w:pPr>
      <w:r>
        <w:rPr>
          <w:noProof/>
          <w:shd w:val="pct15" w:color="auto" w:fill="FFFFFF"/>
        </w:rPr>
        <w:pict w14:anchorId="7093AC03">
          <v:roundrect id="_x0000_s1486" style="position:absolute;left:0;text-align:left;margin-left:.85pt;margin-top:.6pt;width:506pt;height:14.15pt;z-index:43" arcsize="10923f" fillcolor="#bfbfbf" stroked="f">
            <v:textbox style="mso-next-textbox:#_x0000_s1486" inset="2mm,.2mm,0,0">
              <w:txbxContent>
                <w:p w14:paraId="0AB96FB9" w14:textId="77777777" w:rsidR="003344A6" w:rsidRPr="00BC357A" w:rsidRDefault="003344A6" w:rsidP="00E50957">
                  <w:pPr>
                    <w:spacing w:line="220" w:lineRule="exact"/>
                    <w:rPr>
                      <w:sz w:val="16"/>
                      <w:szCs w:val="16"/>
                    </w:rPr>
                  </w:pPr>
                  <w:r w:rsidRPr="007C1779">
                    <w:rPr>
                      <w:rFonts w:ascii="HG丸ｺﾞｼｯｸM-PRO" w:eastAsia="HG丸ｺﾞｼｯｸM-PRO" w:hint="eastAsia"/>
                      <w:b/>
                      <w:sz w:val="16"/>
                      <w:szCs w:val="16"/>
                    </w:rPr>
                    <w:t>小単元の観点別評価規準</w:t>
                  </w:r>
                </w:p>
                <w:p w14:paraId="06FFC5D5" w14:textId="77777777" w:rsidR="003344A6" w:rsidRPr="00123C3A" w:rsidRDefault="003344A6" w:rsidP="00E50957"/>
              </w:txbxContent>
            </v:textbox>
          </v:roundrect>
        </w:pict>
      </w:r>
    </w:p>
    <w:p w14:paraId="2FFC545C" w14:textId="77777777" w:rsidR="00E50957" w:rsidRDefault="004D769E" w:rsidP="00E50957">
      <w:pPr>
        <w:ind w:left="2380" w:hangingChars="1400" w:hanging="2380"/>
      </w:pPr>
      <w:r>
        <w:rPr>
          <w:noProof/>
        </w:rPr>
        <w:pict w14:anchorId="6C3AEAF2">
          <v:shape id="_x0000_s1487" type="#_x0000_t5" style="position:absolute;left:0;text-align:left;margin-left:-.55pt;margin-top:4.45pt;width:8.5pt;height:5.65pt;rotation:90;z-index:4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7C1779" w:rsidRPr="007C1779">
        <w:rPr>
          <w:rFonts w:hint="eastAsia"/>
        </w:rPr>
        <w:t>飲料水を供給する事業は、安全で安定的に供給できるように進められていることや、地域の人々の健康な生活の維持と向上に役立っていることを理解するとともに、見学・調査をしたり、資料を調べたりして、まとめる技能を身につけている。</w:t>
      </w:r>
    </w:p>
    <w:p w14:paraId="7E3D0E28" w14:textId="77777777" w:rsidR="00E50957" w:rsidRDefault="004D769E" w:rsidP="00E50957">
      <w:pPr>
        <w:ind w:left="2380" w:hangingChars="1400" w:hanging="2380"/>
      </w:pPr>
      <w:r>
        <w:rPr>
          <w:noProof/>
        </w:rPr>
        <w:pict w14:anchorId="2B54297F">
          <v:shape id="_x0000_s1488" type="#_x0000_t5" style="position:absolute;left:0;text-align:left;margin-left:-.55pt;margin-top:4.45pt;width:8.5pt;height:5.65pt;rotation:90;z-index:45"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7C1779" w:rsidRPr="007C1779">
        <w:rPr>
          <w:rFonts w:hint="eastAsia"/>
        </w:rPr>
        <w:t>地域に届けられる供給の仕組みや経路、県内外の人々の協力に着目して、飲料水の供給のための事業の様子をとらえ、それらの果たす役割を考え、文章で記述したり、図表などにまとめたことを話し合ったりしている。</w:t>
      </w:r>
    </w:p>
    <w:p w14:paraId="07551257" w14:textId="77777777" w:rsidR="00E50957" w:rsidRDefault="004D769E" w:rsidP="00E50957">
      <w:pPr>
        <w:ind w:left="2380" w:hangingChars="1400" w:hanging="2380"/>
      </w:pPr>
      <w:r>
        <w:rPr>
          <w:noProof/>
        </w:rPr>
        <w:pict w14:anchorId="56C8B00C">
          <v:shape id="_x0000_s1491" type="#_x0000_t202" style="position:absolute;left:0;text-align:left;margin-left:7.85pt;margin-top:14.35pt;width:73.55pt;height:13.2pt;z-index:48;visibility:visible;mso-wrap-distance-top:3.6pt;mso-wrap-distance-bottom:3.6pt;mso-width-relative:margin;mso-height-relative:margin" o:allowincell="f" o:allowoverlap="f" filled="f" stroked="f">
            <v:textbox style="mso-next-textbox:#_x0000_s1491" inset="0,0,0,0">
              <w:txbxContent>
                <w:p w14:paraId="66452B4F" w14:textId="77777777" w:rsidR="003344A6" w:rsidRDefault="003344A6" w:rsidP="00E50957">
                  <w:r>
                    <w:rPr>
                      <w:rFonts w:ascii="ＭＳ ゴシック" w:eastAsia="ＭＳ ゴシック" w:hint="eastAsia"/>
                    </w:rPr>
                    <w:t>態度</w:t>
                  </w:r>
                </w:p>
              </w:txbxContent>
            </v:textbox>
          </v:shape>
        </w:pict>
      </w:r>
      <w:r>
        <w:rPr>
          <w:noProof/>
        </w:rPr>
        <w:pict w14:anchorId="6C169E10">
          <v:shape id="_x0000_s1490" type="#_x0000_t5" style="position:absolute;left:0;text-align:left;margin-left:-.55pt;margin-top:4.45pt;width:8.5pt;height:5.65pt;rotation:90;z-index:47"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7C1779" w:rsidRPr="007C1779">
        <w:rPr>
          <w:rFonts w:hint="eastAsia"/>
        </w:rPr>
        <w:t>人々の健康や生活を支える事業について、学習問題の解決に向けて意欲的に追究するとともに、水を大切な資源としてとらえ、節水等に向けて自分たちが協力できることなどを考えようとしている。</w:t>
      </w:r>
    </w:p>
    <w:p w14:paraId="65AD462E" w14:textId="77777777" w:rsidR="00E50957" w:rsidRPr="00F15F31" w:rsidRDefault="00E50957" w:rsidP="004F62C5">
      <w:pPr>
        <w:spacing w:beforeLines="20" w:before="56"/>
      </w:pPr>
    </w:p>
    <w:p w14:paraId="436A43DA" w14:textId="77777777" w:rsidR="00E50957" w:rsidRDefault="00CB12ED" w:rsidP="00E50957">
      <w:pPr>
        <w:ind w:left="2040" w:hangingChars="1200" w:hanging="2040"/>
      </w:pPr>
      <w:r>
        <w:pict w14:anchorId="3ABAC69F">
          <v:shape id="_x0000_i1037" type="#_x0000_t75" style="width:506.25pt;height:2.25pt">
            <v:imagedata r:id="rId11" o:title="3"/>
          </v:shape>
        </w:pict>
      </w:r>
    </w:p>
    <w:p w14:paraId="5EB9E6AC" w14:textId="77777777" w:rsidR="00E50957" w:rsidRDefault="00E50957" w:rsidP="00E50957">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7C1779" w:rsidRPr="00376545" w14:paraId="0726F686" w14:textId="77777777" w:rsidTr="00E50957">
        <w:trPr>
          <w:cantSplit/>
        </w:trPr>
        <w:tc>
          <w:tcPr>
            <w:tcW w:w="400" w:type="dxa"/>
            <w:vMerge w:val="restart"/>
            <w:tcMar>
              <w:left w:w="0" w:type="dxa"/>
              <w:bottom w:w="57" w:type="dxa"/>
              <w:right w:w="0" w:type="dxa"/>
            </w:tcMar>
            <w:textDirection w:val="tbRlV"/>
            <w:vAlign w:val="center"/>
          </w:tcPr>
          <w:p w14:paraId="1CD34494" w14:textId="77777777" w:rsidR="007C1779" w:rsidRPr="00885C0F" w:rsidRDefault="007C1779" w:rsidP="007C177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6FFAB169" w14:textId="77777777" w:rsidR="007C1779" w:rsidRPr="00885C0F" w:rsidRDefault="007C1779" w:rsidP="007C1779">
            <w:pPr>
              <w:tabs>
                <w:tab w:val="left" w:pos="8712"/>
              </w:tabs>
              <w:jc w:val="center"/>
              <w:rPr>
                <w:rFonts w:eastAsia="ＭＳ ゴシック"/>
                <w:b/>
                <w:sz w:val="18"/>
              </w:rPr>
            </w:pPr>
            <w:r w:rsidRPr="00885C0F">
              <w:rPr>
                <w:rFonts w:ascii="ＭＳ ゴシック" w:eastAsia="ＭＳ ゴシック" w:hint="eastAsia"/>
                <w:b/>
                <w:sz w:val="18"/>
              </w:rPr>
              <w:t>１　学　期</w:t>
            </w:r>
          </w:p>
        </w:tc>
        <w:tc>
          <w:tcPr>
            <w:tcW w:w="401" w:type="dxa"/>
            <w:vMerge w:val="restart"/>
            <w:shd w:val="clear" w:color="auto" w:fill="auto"/>
            <w:tcMar>
              <w:left w:w="0" w:type="dxa"/>
              <w:bottom w:w="57" w:type="dxa"/>
              <w:right w:w="0" w:type="dxa"/>
            </w:tcMar>
            <w:textDirection w:val="tbRlV"/>
            <w:vAlign w:val="center"/>
          </w:tcPr>
          <w:p w14:paraId="7F750C91" w14:textId="77777777" w:rsidR="007C1779" w:rsidRPr="00885C0F" w:rsidRDefault="007C1779" w:rsidP="007C1779">
            <w:pPr>
              <w:tabs>
                <w:tab w:val="left" w:pos="8712"/>
              </w:tabs>
              <w:jc w:val="center"/>
              <w:rPr>
                <w:rFonts w:eastAsia="ＭＳ ゴシック"/>
                <w:b/>
                <w:sz w:val="18"/>
              </w:rPr>
            </w:pPr>
            <w:r w:rsidRPr="007C1779">
              <w:rPr>
                <w:rFonts w:ascii="ＭＳ ゴシック" w:eastAsia="ＭＳ ゴシック" w:hint="eastAsia"/>
                <w:b/>
                <w:sz w:val="18"/>
              </w:rPr>
              <w:t>７　月</w:t>
            </w:r>
          </w:p>
        </w:tc>
        <w:tc>
          <w:tcPr>
            <w:tcW w:w="2111" w:type="dxa"/>
            <w:tcMar>
              <w:right w:w="57" w:type="dxa"/>
            </w:tcMar>
          </w:tcPr>
          <w:p w14:paraId="48700798" w14:textId="77777777" w:rsidR="007C1779" w:rsidRDefault="007C1779" w:rsidP="007C1779">
            <w:pPr>
              <w:pStyle w:val="111pt"/>
            </w:pPr>
            <w:r>
              <w:rPr>
                <w:rFonts w:hint="eastAsia"/>
              </w:rPr>
              <w:t>学習問題について考えをまとめよう　②</w:t>
            </w:r>
          </w:p>
        </w:tc>
        <w:tc>
          <w:tcPr>
            <w:tcW w:w="3379" w:type="dxa"/>
            <w:tcMar>
              <w:right w:w="113" w:type="dxa"/>
            </w:tcMar>
          </w:tcPr>
          <w:p w14:paraId="0CE021DF" w14:textId="77777777" w:rsidR="007C1779" w:rsidRDefault="007C1779" w:rsidP="007C1779">
            <w:pPr>
              <w:pStyle w:val="211pt"/>
              <w:ind w:left="150" w:hanging="150"/>
            </w:pPr>
            <w:r>
              <w:rPr>
                <w:rFonts w:hint="eastAsia"/>
              </w:rPr>
              <w:t>・これまでの学習問題を振り返り、学習問題についての自分の考えをノートにまとめ話し合い、かけがえのない安心・安全な水について考えを深め、さらに考えたい問題を考えることができる。</w:t>
            </w:r>
          </w:p>
        </w:tc>
        <w:tc>
          <w:tcPr>
            <w:tcW w:w="3379" w:type="dxa"/>
            <w:tcMar>
              <w:right w:w="113" w:type="dxa"/>
            </w:tcMar>
          </w:tcPr>
          <w:p w14:paraId="0D801EB6" w14:textId="77777777" w:rsidR="007C1779" w:rsidRDefault="007C1779" w:rsidP="007C1779">
            <w:pPr>
              <w:pStyle w:val="31"/>
            </w:pPr>
            <w:r w:rsidRPr="007C1779">
              <w:rPr>
                <w:rFonts w:ascii="ＭＳ ゴシック" w:eastAsia="ＭＳ ゴシック" w:hAnsi="ＭＳ ゴシック" w:hint="eastAsia"/>
                <w:b/>
              </w:rPr>
              <w:t>【思・判・表】</w:t>
            </w:r>
            <w:r>
              <w:rPr>
                <w:rFonts w:hint="eastAsia"/>
              </w:rPr>
              <w:t xml:space="preserve">　学習問題について、自分の考えをまとめ話し合うことにより、安心・安全なかけがえのない水について考えを深めている。</w:t>
            </w:r>
          </w:p>
        </w:tc>
      </w:tr>
      <w:tr w:rsidR="007C1779" w:rsidRPr="00376545" w14:paraId="527DF6B6" w14:textId="77777777" w:rsidTr="00E50957">
        <w:trPr>
          <w:cantSplit/>
        </w:trPr>
        <w:tc>
          <w:tcPr>
            <w:tcW w:w="400" w:type="dxa"/>
            <w:vMerge/>
            <w:tcMar>
              <w:left w:w="0" w:type="dxa"/>
              <w:bottom w:w="57" w:type="dxa"/>
              <w:right w:w="0" w:type="dxa"/>
            </w:tcMar>
            <w:textDirection w:val="tbRlV"/>
            <w:vAlign w:val="center"/>
          </w:tcPr>
          <w:p w14:paraId="7CCC3450"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40FFE5C3"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41E37B1" w14:textId="77777777" w:rsidR="007C1779" w:rsidRPr="00885C0F" w:rsidRDefault="007C1779" w:rsidP="007C1779">
            <w:pPr>
              <w:tabs>
                <w:tab w:val="left" w:pos="8712"/>
              </w:tabs>
              <w:jc w:val="center"/>
              <w:rPr>
                <w:sz w:val="20"/>
              </w:rPr>
            </w:pPr>
          </w:p>
        </w:tc>
        <w:tc>
          <w:tcPr>
            <w:tcW w:w="2111" w:type="dxa"/>
            <w:tcMar>
              <w:right w:w="57" w:type="dxa"/>
            </w:tcMar>
          </w:tcPr>
          <w:p w14:paraId="064B5094" w14:textId="77777777" w:rsidR="007C1779" w:rsidRDefault="007C1779" w:rsidP="007C1779">
            <w:pPr>
              <w:pStyle w:val="111pt"/>
            </w:pPr>
            <w:r>
              <w:rPr>
                <w:rFonts w:hint="eastAsia"/>
              </w:rPr>
              <w:t>毎日水が使えること　①</w:t>
            </w:r>
          </w:p>
        </w:tc>
        <w:tc>
          <w:tcPr>
            <w:tcW w:w="3379" w:type="dxa"/>
            <w:tcMar>
              <w:right w:w="113" w:type="dxa"/>
            </w:tcMar>
          </w:tcPr>
          <w:p w14:paraId="125EF7FD" w14:textId="77777777" w:rsidR="007C1779" w:rsidRDefault="007C1779" w:rsidP="007C1779">
            <w:pPr>
              <w:pStyle w:val="211pt"/>
              <w:ind w:left="150" w:hanging="150"/>
            </w:pPr>
            <w:r>
              <w:rPr>
                <w:rFonts w:hint="eastAsia"/>
              </w:rPr>
              <w:t>・地震などで安全な水が使えなくなることや、琵琶湖や天野川で自分たちが行っていることを調べ話し合うことができる。</w:t>
            </w:r>
          </w:p>
        </w:tc>
        <w:tc>
          <w:tcPr>
            <w:tcW w:w="3379" w:type="dxa"/>
            <w:tcMar>
              <w:right w:w="113" w:type="dxa"/>
            </w:tcMar>
          </w:tcPr>
          <w:p w14:paraId="605C5D8E"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安全な水が使えなくなった時の写真や、琵琶湖や天野川の奉仕活動の写真から、安全な水の大切さを理解している。</w:t>
            </w:r>
          </w:p>
        </w:tc>
      </w:tr>
      <w:tr w:rsidR="007C1779" w:rsidRPr="00376545" w14:paraId="3B26D2BD" w14:textId="77777777" w:rsidTr="00E50957">
        <w:trPr>
          <w:cantSplit/>
        </w:trPr>
        <w:tc>
          <w:tcPr>
            <w:tcW w:w="400" w:type="dxa"/>
            <w:vMerge/>
            <w:tcMar>
              <w:left w:w="0" w:type="dxa"/>
              <w:bottom w:w="57" w:type="dxa"/>
              <w:right w:w="0" w:type="dxa"/>
            </w:tcMar>
            <w:textDirection w:val="tbRlV"/>
            <w:vAlign w:val="center"/>
          </w:tcPr>
          <w:p w14:paraId="456E940F"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3E32EB86"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28258FC" w14:textId="77777777" w:rsidR="007C1779" w:rsidRPr="00885C0F" w:rsidRDefault="007C1779" w:rsidP="007C1779">
            <w:pPr>
              <w:tabs>
                <w:tab w:val="left" w:pos="8712"/>
              </w:tabs>
              <w:jc w:val="center"/>
              <w:rPr>
                <w:sz w:val="20"/>
              </w:rPr>
            </w:pPr>
          </w:p>
        </w:tc>
        <w:tc>
          <w:tcPr>
            <w:tcW w:w="2111" w:type="dxa"/>
            <w:tcMar>
              <w:right w:w="57" w:type="dxa"/>
            </w:tcMar>
          </w:tcPr>
          <w:p w14:paraId="1D9C8534" w14:textId="77777777" w:rsidR="007C1779" w:rsidRDefault="007C1779" w:rsidP="007C1779">
            <w:pPr>
              <w:pStyle w:val="111pt"/>
            </w:pPr>
            <w:r>
              <w:rPr>
                <w:rFonts w:hint="eastAsia"/>
              </w:rPr>
              <w:t>水源を守るために　①</w:t>
            </w:r>
          </w:p>
        </w:tc>
        <w:tc>
          <w:tcPr>
            <w:tcW w:w="3379" w:type="dxa"/>
            <w:tcMar>
              <w:right w:w="113" w:type="dxa"/>
            </w:tcMar>
          </w:tcPr>
          <w:p w14:paraId="18AEE493" w14:textId="77777777" w:rsidR="007C1779" w:rsidRDefault="007C1779" w:rsidP="007C1779">
            <w:pPr>
              <w:pStyle w:val="211pt"/>
              <w:ind w:left="150" w:hanging="150"/>
            </w:pPr>
            <w:r>
              <w:rPr>
                <w:rFonts w:hint="eastAsia"/>
              </w:rPr>
              <w:t>・水と森林との関係について調べ、限りある水を守るためには森林環境を守っていくことが大切であることを理解し、大阪府の給水量のうつり変わりのグラフから給水量が減ってきていることを読み取ることができる。</w:t>
            </w:r>
            <w:r>
              <w:t xml:space="preserve"> </w:t>
            </w:r>
          </w:p>
        </w:tc>
        <w:tc>
          <w:tcPr>
            <w:tcW w:w="3379" w:type="dxa"/>
            <w:tcMar>
              <w:right w:w="113" w:type="dxa"/>
            </w:tcMar>
          </w:tcPr>
          <w:p w14:paraId="0883963A"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「緑のダムのしくみ」や「水のじゅんかん」の図を活用して、水を守るためには、森林環境の保全が重要であることを理解している。</w:t>
            </w:r>
          </w:p>
        </w:tc>
      </w:tr>
      <w:tr w:rsidR="007C1779" w:rsidRPr="00376545" w14:paraId="081E701F" w14:textId="77777777" w:rsidTr="00E50957">
        <w:trPr>
          <w:cantSplit/>
        </w:trPr>
        <w:tc>
          <w:tcPr>
            <w:tcW w:w="400" w:type="dxa"/>
            <w:vMerge/>
            <w:tcMar>
              <w:left w:w="0" w:type="dxa"/>
              <w:bottom w:w="57" w:type="dxa"/>
              <w:right w:w="0" w:type="dxa"/>
            </w:tcMar>
            <w:textDirection w:val="tbRlV"/>
            <w:vAlign w:val="center"/>
          </w:tcPr>
          <w:p w14:paraId="5B6F61D1"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5B0881DD"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06AED8C" w14:textId="77777777" w:rsidR="007C1779" w:rsidRPr="00885C0F" w:rsidRDefault="007C1779" w:rsidP="007C1779">
            <w:pPr>
              <w:tabs>
                <w:tab w:val="left" w:pos="8712"/>
              </w:tabs>
              <w:jc w:val="center"/>
              <w:rPr>
                <w:sz w:val="20"/>
              </w:rPr>
            </w:pPr>
          </w:p>
        </w:tc>
        <w:tc>
          <w:tcPr>
            <w:tcW w:w="2111" w:type="dxa"/>
            <w:tcMar>
              <w:right w:w="57" w:type="dxa"/>
            </w:tcMar>
          </w:tcPr>
          <w:p w14:paraId="51281423" w14:textId="77777777" w:rsidR="007C1779" w:rsidRDefault="007C1779" w:rsidP="007C1779">
            <w:pPr>
              <w:pStyle w:val="111pt"/>
            </w:pPr>
            <w:r>
              <w:rPr>
                <w:rFonts w:hint="eastAsia"/>
              </w:rPr>
              <w:t>カードにまとめる　②</w:t>
            </w:r>
          </w:p>
        </w:tc>
        <w:tc>
          <w:tcPr>
            <w:tcW w:w="3379" w:type="dxa"/>
            <w:tcMar>
              <w:right w:w="113" w:type="dxa"/>
            </w:tcMar>
          </w:tcPr>
          <w:p w14:paraId="09995B5C" w14:textId="77777777" w:rsidR="007C1779" w:rsidRDefault="007C1779" w:rsidP="007C1779">
            <w:pPr>
              <w:pStyle w:val="211pt"/>
              <w:ind w:left="150" w:hanging="150"/>
            </w:pPr>
            <w:r>
              <w:rPr>
                <w:rFonts w:hint="eastAsia"/>
              </w:rPr>
              <w:t>・限られた水を大切に使うために、節水や水の再利用について、自分にできることを考えたり判断したりして、水の大切さをうったえるカードをつくり、聞くことを大切にした深め合いをして、自分の意見を見直し、深めることができる。</w:t>
            </w:r>
          </w:p>
        </w:tc>
        <w:tc>
          <w:tcPr>
            <w:tcW w:w="3379" w:type="dxa"/>
            <w:tcMar>
              <w:right w:w="113" w:type="dxa"/>
            </w:tcMar>
          </w:tcPr>
          <w:p w14:paraId="5B528753" w14:textId="77777777" w:rsidR="007C1779" w:rsidRDefault="007C1779" w:rsidP="007C1779">
            <w:pPr>
              <w:pStyle w:val="31"/>
            </w:pPr>
            <w:r w:rsidRPr="007C1779">
              <w:rPr>
                <w:rFonts w:ascii="ＭＳ ゴシック" w:eastAsia="ＭＳ ゴシック" w:hAnsi="ＭＳ ゴシック" w:hint="eastAsia"/>
                <w:b/>
              </w:rPr>
              <w:t>【思・判・表】</w:t>
            </w:r>
            <w:r>
              <w:rPr>
                <w:rFonts w:hint="eastAsia"/>
              </w:rPr>
              <w:t xml:space="preserve">　大阪府の給水量のうつり変わりのグラフから給水量が減ってきているわけを調べ、限られた水を大切に使うために自分にできることを考えたり判断したりして、カードなどに表現している。</w:t>
            </w:r>
          </w:p>
        </w:tc>
      </w:tr>
    </w:tbl>
    <w:p w14:paraId="12BFF722" w14:textId="77777777" w:rsidR="00E50957" w:rsidRDefault="00E50957" w:rsidP="00E50957">
      <w:pPr>
        <w:tabs>
          <w:tab w:val="right" w:pos="8640"/>
        </w:tabs>
        <w:rPr>
          <w:shd w:val="pct15" w:color="auto" w:fill="FFFFFF"/>
        </w:rPr>
      </w:pPr>
    </w:p>
    <w:p w14:paraId="69788AB9" w14:textId="77777777" w:rsidR="00E50957" w:rsidRDefault="00E50957" w:rsidP="00E50957">
      <w:pPr>
        <w:tabs>
          <w:tab w:val="right" w:pos="8640"/>
        </w:tabs>
        <w:rPr>
          <w:shd w:val="pct15" w:color="auto" w:fill="FFFFFF"/>
        </w:rPr>
      </w:pPr>
    </w:p>
    <w:p w14:paraId="506EBDF6" w14:textId="77777777" w:rsidR="00E50957" w:rsidRDefault="00E50957" w:rsidP="00E50957">
      <w:pPr>
        <w:tabs>
          <w:tab w:val="right" w:pos="8640"/>
        </w:tabs>
        <w:rPr>
          <w:shd w:val="pct15" w:color="auto" w:fill="FFFFFF"/>
        </w:rPr>
      </w:pPr>
    </w:p>
    <w:p w14:paraId="437A6FA4" w14:textId="77777777" w:rsidR="00E50957" w:rsidRDefault="00E50957" w:rsidP="00E50957">
      <w:pPr>
        <w:tabs>
          <w:tab w:val="right" w:pos="8640"/>
        </w:tabs>
        <w:rPr>
          <w:shd w:val="pct15" w:color="auto" w:fill="FFFFFF"/>
        </w:rPr>
      </w:pPr>
    </w:p>
    <w:p w14:paraId="4B19C849"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2A629083">
          <v:group id="_x0000_s1511" style="position:absolute;left:0;text-align:left;margin-left:-39.5pt;margin-top:-28pt;width:596.25pt;height:77pt;z-index:60" coordorigin="4,7" coordsize="11925,1540">
            <v:shape id="_x0000_s1512" type="#_x0000_t75" style="position:absolute;left:4;top:7;width:11925;height:1537">
              <v:imagedata r:id="rId8" o:title="1"/>
            </v:shape>
            <v:shape id="_x0000_s1513" type="#_x0000_t202" style="position:absolute;left:1559;top:958;width:5540;height:494;visibility:visible;mso-wrap-distance-top:3.6pt;mso-wrap-distance-bottom:3.6pt;mso-width-relative:margin;mso-height-relative:margin" filled="f" stroked="f">
              <v:textbox style="mso-next-textbox:#_x0000_s1513">
                <w:txbxContent>
                  <w:p w14:paraId="122431D4"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7C1779">
                      <w:rPr>
                        <w:rFonts w:ascii="ＭＳ Ｐゴシック" w:eastAsia="ＭＳ Ｐゴシック" w:hAnsi="ＭＳ Ｐゴシック" w:hint="eastAsia"/>
                        <w:b/>
                        <w:sz w:val="28"/>
                      </w:rPr>
                      <w:t>自然災害から命を守る</w:t>
                    </w:r>
                  </w:p>
                </w:txbxContent>
              </v:textbox>
            </v:shape>
            <v:shape id="_x0000_s1514" type="#_x0000_t202" style="position:absolute;left:909;top:395;width:4730;height:312;visibility:visible;mso-wrap-distance-top:3.6pt;mso-wrap-distance-bottom:3.6pt;mso-width-relative:margin;mso-height-relative:margin" filled="f" stroked="f">
              <v:textbox style="mso-next-textbox:#_x0000_s1514" inset="0,0,0,0">
                <w:txbxContent>
                  <w:p w14:paraId="1D1B7D01"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3　</w:t>
                    </w:r>
                    <w:r w:rsidRPr="007C1779">
                      <w:rPr>
                        <w:rFonts w:ascii="ＭＳ Ｐゴシック" w:eastAsia="ＭＳ Ｐゴシック" w:hAnsi="ＭＳ Ｐゴシック" w:hint="eastAsia"/>
                        <w:b/>
                        <w:color w:val="FFFFFF"/>
                        <w:sz w:val="22"/>
                        <w:szCs w:val="22"/>
                      </w:rPr>
                      <w:t>自然災害から人々を守る活動</w:t>
                    </w:r>
                  </w:p>
                </w:txbxContent>
              </v:textbox>
            </v:shape>
            <v:shape id="_x0000_s1515" type="#_x0000_t202" style="position:absolute;left:8019;top:930;width:930;height:507;visibility:visible;mso-wrap-distance-top:3.6pt;mso-wrap-distance-bottom:3.6pt;mso-width-relative:margin;mso-height-relative:margin" filled="f" stroked="f">
              <v:textbox style="mso-next-textbox:#_x0000_s1515" inset="0,0,0,0">
                <w:txbxContent>
                  <w:p w14:paraId="413694E8" w14:textId="77777777" w:rsidR="003344A6" w:rsidRPr="007C1779" w:rsidRDefault="003344A6" w:rsidP="00780289">
                    <w:pPr>
                      <w:spacing w:line="250" w:lineRule="exact"/>
                      <w:jc w:val="center"/>
                      <w:rPr>
                        <w:rFonts w:ascii="ＭＳ ゴシック" w:eastAsia="ＭＳ ゴシック" w:hAnsi="ＭＳ ゴシック"/>
                        <w:sz w:val="16"/>
                        <w:szCs w:val="16"/>
                      </w:rPr>
                    </w:pPr>
                    <w:r w:rsidRPr="007C1779">
                      <w:rPr>
                        <w:rFonts w:ascii="ＭＳ ゴシック" w:eastAsia="ＭＳ ゴシック" w:hAnsi="ＭＳ ゴシック" w:hint="eastAsia"/>
                        <w:sz w:val="16"/>
                        <w:szCs w:val="16"/>
                      </w:rPr>
                      <w:t>全12時間</w:t>
                    </w:r>
                  </w:p>
                  <w:p w14:paraId="65FB541B"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Pr="007C1779">
                      <w:rPr>
                        <w:rFonts w:ascii="ＭＳ ゴシック" w:eastAsia="ＭＳ ゴシック" w:hAnsi="ＭＳ ゴシック" w:hint="eastAsia"/>
                        <w:sz w:val="16"/>
                        <w:szCs w:val="16"/>
                      </w:rPr>
                      <w:t>～</w:t>
                    </w:r>
                    <w:r w:rsidRPr="00886333">
                      <w:rPr>
                        <w:rFonts w:ascii="ＭＳ ゴシック" w:eastAsia="DengXian" w:hAnsi="ＭＳ ゴシック" w:hint="eastAsia"/>
                        <w:sz w:val="16"/>
                        <w:szCs w:val="16"/>
                        <w:lang w:eastAsia="zh-CN"/>
                      </w:rPr>
                      <w:t>1</w:t>
                    </w:r>
                    <w:r>
                      <w:rPr>
                        <w:rFonts w:ascii="ＭＳ ゴシック" w:eastAsia="ＭＳ ゴシック" w:hAnsi="ＭＳ ゴシック"/>
                        <w:sz w:val="16"/>
                        <w:szCs w:val="16"/>
                      </w:rPr>
                      <w:t>0</w:t>
                    </w:r>
                    <w:r w:rsidRPr="007C1779">
                      <w:rPr>
                        <w:rFonts w:ascii="ＭＳ ゴシック" w:eastAsia="ＭＳ ゴシック" w:hAnsi="ＭＳ ゴシック" w:hint="eastAsia"/>
                        <w:sz w:val="16"/>
                        <w:szCs w:val="16"/>
                      </w:rPr>
                      <w:t>月</w:t>
                    </w:r>
                  </w:p>
                </w:txbxContent>
              </v:textbox>
            </v:shape>
            <v:shape id="_x0000_s1516" type="#_x0000_t202" style="position:absolute;left:9719;top:958;width:1187;height:479;visibility:visible;mso-wrap-distance-top:3.6pt;mso-wrap-distance-bottom:3.6pt;mso-width-relative:margin;mso-height-relative:margin" filled="f" stroked="f">
              <v:textbox style="mso-next-textbox:#_x0000_s1516" inset="0,0,0,0">
                <w:txbxContent>
                  <w:p w14:paraId="425720A9"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7C1779">
                      <w:rPr>
                        <w:rFonts w:ascii="ＭＳ ゴシック" w:eastAsia="ＭＳ ゴシック" w:hAnsi="ＭＳ ゴシック" w:hint="eastAsia"/>
                        <w:sz w:val="16"/>
                        <w:szCs w:val="16"/>
                      </w:rPr>
                      <w:t>P.80～117</w:t>
                    </w:r>
                  </w:p>
                </w:txbxContent>
              </v:textbox>
            </v:shape>
            <v:shape id="_x0000_s151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17" inset="0,0,0,0">
                <w:txbxContent>
                  <w:p w14:paraId="6AF250BE"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37256CF7" w14:textId="77777777" w:rsidR="00E50957" w:rsidRDefault="00E50957" w:rsidP="00E50957">
      <w:pPr>
        <w:tabs>
          <w:tab w:val="right" w:pos="8640"/>
        </w:tabs>
        <w:rPr>
          <w:shd w:val="pct15" w:color="auto" w:fill="FFFFFF"/>
        </w:rPr>
      </w:pPr>
    </w:p>
    <w:p w14:paraId="31D20E68" w14:textId="77777777" w:rsidR="00E50957" w:rsidRDefault="00E50957" w:rsidP="00E50957">
      <w:pPr>
        <w:tabs>
          <w:tab w:val="right" w:pos="8640"/>
        </w:tabs>
        <w:rPr>
          <w:shd w:val="pct15" w:color="auto" w:fill="FFFFFF"/>
        </w:rPr>
      </w:pPr>
    </w:p>
    <w:p w14:paraId="627F7AFB" w14:textId="77777777" w:rsidR="00E50957" w:rsidRPr="008B0AD7" w:rsidRDefault="004D769E" w:rsidP="00E50957">
      <w:pPr>
        <w:tabs>
          <w:tab w:val="right" w:pos="8640"/>
        </w:tabs>
        <w:rPr>
          <w:shd w:val="pct15" w:color="auto" w:fill="FFFFFF"/>
        </w:rPr>
      </w:pPr>
      <w:r>
        <w:rPr>
          <w:noProof/>
          <w:shd w:val="pct15" w:color="auto" w:fill="FFFFFF"/>
        </w:rPr>
        <w:pict w14:anchorId="224EC7C2">
          <v:shape id="_x0000_s1510" type="#_x0000_t202" style="position:absolute;left:0;text-align:left;margin-left:-307.65pt;margin-top:15.65pt;width:230.7pt;height:14.15pt;z-index:59" filled="f" stroked="f">
            <v:textbox style="mso-next-textbox:#_x0000_s1510" inset="2mm,.2mm,0,0">
              <w:txbxContent>
                <w:p w14:paraId="2DA410DF"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0A280904" w14:textId="77777777" w:rsidR="003344A6" w:rsidRPr="00123C3A" w:rsidRDefault="003344A6" w:rsidP="00E50957"/>
              </w:txbxContent>
            </v:textbox>
          </v:shape>
        </w:pict>
      </w:r>
    </w:p>
    <w:p w14:paraId="4F9DC8CC" w14:textId="77777777" w:rsidR="00E50957" w:rsidRDefault="00E50957" w:rsidP="00E50957">
      <w:pPr>
        <w:ind w:firstLineChars="100" w:firstLine="170"/>
        <w:sectPr w:rsidR="00E50957" w:rsidSect="004F62C5">
          <w:footerReference w:type="even" r:id="rId18"/>
          <w:footerReference w:type="default" r:id="rId19"/>
          <w:type w:val="continuous"/>
          <w:pgSz w:w="11906" w:h="16838" w:code="9"/>
          <w:pgMar w:top="567" w:right="964" w:bottom="567" w:left="794" w:header="340" w:footer="340" w:gutter="0"/>
          <w:cols w:space="720"/>
          <w:docGrid w:type="lines" w:linePitch="280"/>
        </w:sectPr>
      </w:pPr>
    </w:p>
    <w:p w14:paraId="732D1D3D" w14:textId="77777777" w:rsidR="00E50957" w:rsidRDefault="004D769E" w:rsidP="00E50957">
      <w:r>
        <w:pict w14:anchorId="437A3799">
          <v:roundrect id="_x0000_s165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53" inset="2mm,.2mm,0,0">
              <w:txbxContent>
                <w:p w14:paraId="27E28351" w14:textId="77777777" w:rsidR="003344A6" w:rsidRPr="00BC357A" w:rsidRDefault="003344A6" w:rsidP="00E50957">
                  <w:pPr>
                    <w:spacing w:line="220" w:lineRule="exact"/>
                    <w:rPr>
                      <w:sz w:val="16"/>
                      <w:szCs w:val="16"/>
                    </w:rPr>
                  </w:pPr>
                  <w:r w:rsidRPr="007C1779">
                    <w:rPr>
                      <w:rFonts w:ascii="HG丸ｺﾞｼｯｸM-PRO" w:eastAsia="HG丸ｺﾞｼｯｸM-PRO" w:hint="eastAsia"/>
                      <w:b/>
                      <w:sz w:val="16"/>
                      <w:szCs w:val="16"/>
                    </w:rPr>
                    <w:t>小単元「１自然災害から命を守る」のねらい</w:t>
                  </w:r>
                </w:p>
                <w:p w14:paraId="37D473D2" w14:textId="77777777" w:rsidR="003344A6" w:rsidRPr="00123C3A" w:rsidRDefault="003344A6" w:rsidP="00E50957"/>
              </w:txbxContent>
            </v:textbox>
            <w10:anchorlock/>
          </v:roundrect>
        </w:pict>
      </w:r>
    </w:p>
    <w:p w14:paraId="24C792EA" w14:textId="77777777" w:rsidR="00E50957" w:rsidRDefault="007C1779" w:rsidP="00E50957">
      <w:r w:rsidRPr="007C1779">
        <w:rPr>
          <w:rFonts w:hint="eastAsia"/>
        </w:rPr>
        <w:t xml:space="preserve">　過去に発生した東京都の自然災害や関係機関の協力などに着目して、自然災害から人々を守る活動について、聞き取り調査をしたり、地図や年表などの資料で調べたりしてまとめ、地域の関係機関や人々は、自然災害に対し、様々な協力をして対処してきたことや、今後想定される災害に対し、様々な備えをしていることを理解することができる。</w:t>
      </w:r>
    </w:p>
    <w:p w14:paraId="175BE843" w14:textId="77777777" w:rsidR="00E50957" w:rsidRDefault="00E50957" w:rsidP="00E50957">
      <w:r>
        <w:br w:type="column"/>
      </w:r>
      <w:r w:rsidR="004D769E">
        <w:pict w14:anchorId="06786C6D">
          <v:roundrect id="_x0000_s165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52" inset="2mm,.2mm,0,0">
              <w:txbxContent>
                <w:p w14:paraId="0AD60F9C" w14:textId="77777777" w:rsidR="003344A6" w:rsidRPr="00BC357A" w:rsidRDefault="003344A6" w:rsidP="00E50957">
                  <w:pPr>
                    <w:spacing w:line="220" w:lineRule="exact"/>
                    <w:rPr>
                      <w:sz w:val="16"/>
                      <w:szCs w:val="16"/>
                    </w:rPr>
                  </w:pPr>
                  <w:r w:rsidRPr="007C1779">
                    <w:rPr>
                      <w:rFonts w:ascii="HG丸ｺﾞｼｯｸM-PRO" w:eastAsia="HG丸ｺﾞｼｯｸM-PRO" w:hint="eastAsia"/>
                      <w:b/>
                      <w:sz w:val="16"/>
                      <w:szCs w:val="16"/>
                    </w:rPr>
                    <w:t>小単元「１自然災害から命を守る」について</w:t>
                  </w:r>
                </w:p>
                <w:p w14:paraId="51219921" w14:textId="77777777" w:rsidR="003344A6" w:rsidRPr="00123C3A" w:rsidRDefault="003344A6" w:rsidP="00E50957"/>
              </w:txbxContent>
            </v:textbox>
            <w10:anchorlock/>
          </v:roundrect>
        </w:pict>
      </w:r>
    </w:p>
    <w:p w14:paraId="3BEA103B" w14:textId="77777777" w:rsidR="007C1779" w:rsidRDefault="007C1779" w:rsidP="007C1779">
      <w:r>
        <w:rPr>
          <w:rFonts w:hint="eastAsia"/>
        </w:rPr>
        <w:t xml:space="preserve">　小単元では、自然災害発生時の「対処」と発生する前の「備え」を追究する。まず、東京都各地の「水を流す」「水をためる」「地面にしみこませる」「自然の力で防ぐ」の４つの観点で「水害を防ぐ備え」を追究する。</w:t>
      </w:r>
    </w:p>
    <w:p w14:paraId="1D7D82A0" w14:textId="77777777" w:rsidR="00E50957" w:rsidRDefault="007C1779" w:rsidP="007C1779">
      <w:r>
        <w:rPr>
          <w:rFonts w:hint="eastAsia"/>
        </w:rPr>
        <w:t xml:space="preserve">　次に、災害発生時の対処について、国や東京都、区や町会他関係諸機関の働きや情報を役立てる工夫について調べる。最後に、防災訓練など「災害時の対処のための取り組み」を通して、「災害に備えて自分たちができること」などを考えることができるようにしていきたい。</w:t>
      </w:r>
    </w:p>
    <w:p w14:paraId="7308E9C5"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37FD2CDE" w14:textId="77777777" w:rsidR="00E50957" w:rsidRPr="00E04DF7" w:rsidRDefault="00E50957" w:rsidP="00E50957"/>
    <w:p w14:paraId="06AF15B2" w14:textId="77777777" w:rsidR="00E50957" w:rsidRDefault="004D769E" w:rsidP="00E50957">
      <w:pPr>
        <w:ind w:left="2040" w:hangingChars="1200" w:hanging="2040"/>
      </w:pPr>
      <w:r>
        <w:rPr>
          <w:noProof/>
          <w:shd w:val="pct15" w:color="auto" w:fill="FFFFFF"/>
        </w:rPr>
        <w:pict w14:anchorId="54E4436D">
          <v:roundrect id="_x0000_s1503" style="position:absolute;left:0;text-align:left;margin-left:.7pt;margin-top:14.1pt;width:503.9pt;height:14.15pt;z-index:52" arcsize="10923f" fillcolor="#bfbfbf" stroked="f">
            <v:textbox style="mso-next-textbox:#_x0000_s1503" inset="2mm,.2mm,0,0">
              <w:txbxContent>
                <w:p w14:paraId="3F4BFD78" w14:textId="77777777" w:rsidR="003344A6" w:rsidRPr="00A97F08" w:rsidRDefault="003344A6" w:rsidP="00E50957">
                  <w:pPr>
                    <w:spacing w:line="220" w:lineRule="exact"/>
                    <w:rPr>
                      <w:rFonts w:ascii="HG丸ｺﾞｼｯｸM-PRO" w:eastAsia="HG丸ｺﾞｼｯｸM-PRO"/>
                      <w:b/>
                      <w:sz w:val="16"/>
                      <w:szCs w:val="16"/>
                    </w:rPr>
                  </w:pPr>
                  <w:r w:rsidRPr="007C1779">
                    <w:rPr>
                      <w:rFonts w:ascii="HG丸ｺﾞｼｯｸM-PRO" w:eastAsia="HG丸ｺﾞｼｯｸM-PRO" w:hint="eastAsia"/>
                      <w:b/>
                      <w:sz w:val="16"/>
                      <w:szCs w:val="16"/>
                    </w:rPr>
                    <w:t>小単元「１自然災害から命を守る」の本時のねらいと子どもの学習状況を見取るためのチェックポイント（評価規準）</w:t>
                  </w:r>
                </w:p>
              </w:txbxContent>
            </v:textbox>
          </v:roundrect>
        </w:pict>
      </w:r>
      <w:r w:rsidR="00CB12ED">
        <w:pict w14:anchorId="53FB7E6B">
          <v:shape id="_x0000_i1040" type="#_x0000_t75" style="width:506.25pt;height:2.25pt">
            <v:imagedata r:id="rId11" o:title="3"/>
          </v:shape>
        </w:pict>
      </w:r>
    </w:p>
    <w:p w14:paraId="05E0075D" w14:textId="77777777" w:rsidR="00E50957" w:rsidRPr="008B0AD7" w:rsidRDefault="00E50957" w:rsidP="00E50957">
      <w:pPr>
        <w:tabs>
          <w:tab w:val="right" w:pos="8640"/>
        </w:tabs>
        <w:rPr>
          <w:shd w:val="pct15" w:color="auto" w:fill="FFFFFF"/>
        </w:rPr>
      </w:pPr>
    </w:p>
    <w:p w14:paraId="7E872903"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73E53400" w14:textId="77777777" w:rsidTr="00E50957">
        <w:trPr>
          <w:cantSplit/>
          <w:trHeight w:val="851"/>
        </w:trPr>
        <w:tc>
          <w:tcPr>
            <w:tcW w:w="400" w:type="dxa"/>
            <w:shd w:val="clear" w:color="auto" w:fill="D9D9D9"/>
            <w:tcMar>
              <w:left w:w="0" w:type="dxa"/>
              <w:right w:w="0" w:type="dxa"/>
            </w:tcMar>
            <w:textDirection w:val="tbRlV"/>
            <w:vAlign w:val="center"/>
          </w:tcPr>
          <w:p w14:paraId="223D5B11"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26DB6222"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49508CB7"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32332492"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6F0EB194"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21BF71FB"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8845D5C"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18FE6E96"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7C1779" w:rsidRPr="00376545" w14:paraId="04F0364C" w14:textId="77777777" w:rsidTr="00E50957">
        <w:trPr>
          <w:cantSplit/>
        </w:trPr>
        <w:tc>
          <w:tcPr>
            <w:tcW w:w="400" w:type="dxa"/>
            <w:vMerge w:val="restart"/>
            <w:tcMar>
              <w:left w:w="0" w:type="dxa"/>
              <w:bottom w:w="57" w:type="dxa"/>
              <w:right w:w="0" w:type="dxa"/>
            </w:tcMar>
            <w:textDirection w:val="tbRlV"/>
            <w:vAlign w:val="center"/>
          </w:tcPr>
          <w:p w14:paraId="3B08D717" w14:textId="77777777" w:rsidR="007C1779" w:rsidRPr="00885C0F" w:rsidRDefault="007C1779" w:rsidP="007C1779">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5D306731" w14:textId="77777777" w:rsidR="007C1779" w:rsidRPr="00885C0F" w:rsidRDefault="007C1779" w:rsidP="007C1779">
            <w:pPr>
              <w:tabs>
                <w:tab w:val="left" w:pos="8712"/>
              </w:tabs>
              <w:jc w:val="center"/>
              <w:rPr>
                <w:rFonts w:eastAsia="ＭＳ ゴシック"/>
                <w:b/>
                <w:sz w:val="18"/>
              </w:rPr>
            </w:pPr>
            <w:r w:rsidRPr="007C1779">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textDirection w:val="tbRlV"/>
            <w:vAlign w:val="center"/>
          </w:tcPr>
          <w:p w14:paraId="24F3BAD6" w14:textId="77777777" w:rsidR="007C1779" w:rsidRPr="00885C0F" w:rsidRDefault="007C1779" w:rsidP="007C1779">
            <w:pPr>
              <w:tabs>
                <w:tab w:val="left" w:pos="8712"/>
              </w:tabs>
              <w:jc w:val="center"/>
              <w:rPr>
                <w:rFonts w:eastAsia="ＭＳ ゴシック"/>
                <w:b/>
                <w:sz w:val="18"/>
              </w:rPr>
            </w:pPr>
            <w:r w:rsidRPr="007C1779">
              <w:rPr>
                <w:rFonts w:ascii="ＭＳ ゴシック" w:eastAsia="ＭＳ ゴシック" w:hint="eastAsia"/>
                <w:b/>
                <w:sz w:val="18"/>
              </w:rPr>
              <w:t>９　月</w:t>
            </w:r>
          </w:p>
        </w:tc>
        <w:tc>
          <w:tcPr>
            <w:tcW w:w="2178" w:type="dxa"/>
            <w:tcMar>
              <w:right w:w="57" w:type="dxa"/>
            </w:tcMar>
          </w:tcPr>
          <w:p w14:paraId="35537D22" w14:textId="77777777" w:rsidR="007C1779" w:rsidRDefault="007C1779" w:rsidP="007C1779">
            <w:pPr>
              <w:pStyle w:val="111pt"/>
            </w:pPr>
            <w:r>
              <w:rPr>
                <w:rFonts w:hint="eastAsia"/>
              </w:rPr>
              <w:t>大単元の導入　①</w:t>
            </w:r>
          </w:p>
        </w:tc>
        <w:tc>
          <w:tcPr>
            <w:tcW w:w="3345" w:type="dxa"/>
            <w:tcMar>
              <w:right w:w="113" w:type="dxa"/>
            </w:tcMar>
          </w:tcPr>
          <w:p w14:paraId="5EF44F93" w14:textId="77777777" w:rsidR="007C1779" w:rsidRDefault="007C1779" w:rsidP="007C1779">
            <w:pPr>
              <w:pStyle w:val="211pt"/>
              <w:ind w:left="150" w:hanging="150"/>
            </w:pPr>
            <w:r>
              <w:rPr>
                <w:rFonts w:hint="eastAsia"/>
              </w:rPr>
              <w:t>・過去に起こった災害が大きな被害を与えていることから、自然災害に関心をもち、東京都で起こった自然災害について調べていこうとする意欲をもつことができる。</w:t>
            </w:r>
          </w:p>
        </w:tc>
        <w:tc>
          <w:tcPr>
            <w:tcW w:w="3346" w:type="dxa"/>
            <w:tcMar>
              <w:right w:w="113" w:type="dxa"/>
            </w:tcMar>
          </w:tcPr>
          <w:p w14:paraId="5D9DAC84"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東京都で過去に発生した自然災害を調べ、風水害について問いをもち、追究する意欲をもっている。</w:t>
            </w:r>
          </w:p>
        </w:tc>
      </w:tr>
      <w:tr w:rsidR="007C1779" w:rsidRPr="00376545" w14:paraId="245A25EA" w14:textId="77777777" w:rsidTr="00E50957">
        <w:trPr>
          <w:cantSplit/>
        </w:trPr>
        <w:tc>
          <w:tcPr>
            <w:tcW w:w="400" w:type="dxa"/>
            <w:vMerge/>
            <w:tcMar>
              <w:left w:w="0" w:type="dxa"/>
              <w:bottom w:w="57" w:type="dxa"/>
              <w:right w:w="0" w:type="dxa"/>
            </w:tcMar>
            <w:textDirection w:val="tbRlV"/>
            <w:vAlign w:val="center"/>
          </w:tcPr>
          <w:p w14:paraId="0E5FBC22"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09C11283"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EEFDADE" w14:textId="77777777" w:rsidR="007C1779" w:rsidRPr="00885C0F" w:rsidRDefault="007C1779" w:rsidP="007C1779">
            <w:pPr>
              <w:tabs>
                <w:tab w:val="left" w:pos="8712"/>
              </w:tabs>
              <w:jc w:val="center"/>
              <w:rPr>
                <w:sz w:val="20"/>
              </w:rPr>
            </w:pPr>
          </w:p>
        </w:tc>
        <w:tc>
          <w:tcPr>
            <w:tcW w:w="2178" w:type="dxa"/>
            <w:tcMar>
              <w:right w:w="57" w:type="dxa"/>
            </w:tcMar>
          </w:tcPr>
          <w:p w14:paraId="62AC6817" w14:textId="77777777" w:rsidR="007C1779" w:rsidRDefault="007C1779" w:rsidP="007C1779">
            <w:pPr>
              <w:pStyle w:val="111pt"/>
            </w:pPr>
            <w:r>
              <w:rPr>
                <w:rFonts w:hint="eastAsia"/>
              </w:rPr>
              <w:t>風水害のことを知ろう　①</w:t>
            </w:r>
          </w:p>
        </w:tc>
        <w:tc>
          <w:tcPr>
            <w:tcW w:w="3345" w:type="dxa"/>
            <w:tcMar>
              <w:right w:w="113" w:type="dxa"/>
            </w:tcMar>
          </w:tcPr>
          <w:p w14:paraId="0B221459" w14:textId="77777777" w:rsidR="007C1779" w:rsidRDefault="007C1779" w:rsidP="007C1779">
            <w:pPr>
              <w:pStyle w:val="211pt"/>
              <w:ind w:left="150" w:hanging="150"/>
            </w:pPr>
            <w:r>
              <w:rPr>
                <w:rFonts w:hint="eastAsia"/>
              </w:rPr>
              <w:t>・東京都をおそった自然災害のうち、風水害の被害が多いことに気づき、災害時の対処や被害にあわれた人の話から、風水害について、学習問題を考え、詳しく調べようとする意欲を高めることができる。</w:t>
            </w:r>
          </w:p>
        </w:tc>
        <w:tc>
          <w:tcPr>
            <w:tcW w:w="3346" w:type="dxa"/>
            <w:tcMar>
              <w:right w:w="113" w:type="dxa"/>
            </w:tcMar>
          </w:tcPr>
          <w:p w14:paraId="35735394"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東京都をおそった自然災害のうち風水害の被害が多いことや、災害時の対処を調べ、地域の風水害について詳しく調べようとする意欲を高めている。</w:t>
            </w:r>
          </w:p>
        </w:tc>
      </w:tr>
      <w:tr w:rsidR="007C1779" w:rsidRPr="00376545" w14:paraId="471D7A1E" w14:textId="77777777" w:rsidTr="00E50957">
        <w:trPr>
          <w:cantSplit/>
        </w:trPr>
        <w:tc>
          <w:tcPr>
            <w:tcW w:w="400" w:type="dxa"/>
            <w:vMerge/>
            <w:tcMar>
              <w:left w:w="0" w:type="dxa"/>
              <w:bottom w:w="57" w:type="dxa"/>
              <w:right w:w="0" w:type="dxa"/>
            </w:tcMar>
            <w:textDirection w:val="tbRlV"/>
            <w:vAlign w:val="center"/>
          </w:tcPr>
          <w:p w14:paraId="316D50FC"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49C89841"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F85E51C" w14:textId="77777777" w:rsidR="007C1779" w:rsidRPr="00885C0F" w:rsidRDefault="007C1779" w:rsidP="007C1779">
            <w:pPr>
              <w:tabs>
                <w:tab w:val="left" w:pos="8712"/>
              </w:tabs>
              <w:jc w:val="center"/>
              <w:rPr>
                <w:sz w:val="20"/>
              </w:rPr>
            </w:pPr>
          </w:p>
        </w:tc>
        <w:tc>
          <w:tcPr>
            <w:tcW w:w="2178" w:type="dxa"/>
            <w:tcMar>
              <w:right w:w="57" w:type="dxa"/>
            </w:tcMar>
          </w:tcPr>
          <w:p w14:paraId="3EB32170" w14:textId="77777777" w:rsidR="007C1779" w:rsidRDefault="007C1779" w:rsidP="007C1779">
            <w:pPr>
              <w:pStyle w:val="111pt"/>
            </w:pPr>
            <w:r>
              <w:rPr>
                <w:rFonts w:hint="eastAsia"/>
              </w:rPr>
              <w:t>風水害について調べる　②</w:t>
            </w:r>
          </w:p>
        </w:tc>
        <w:tc>
          <w:tcPr>
            <w:tcW w:w="3345" w:type="dxa"/>
            <w:tcMar>
              <w:right w:w="113" w:type="dxa"/>
            </w:tcMar>
          </w:tcPr>
          <w:p w14:paraId="79169D5A" w14:textId="77777777" w:rsidR="007C1779" w:rsidRDefault="007C1779" w:rsidP="007C1779">
            <w:pPr>
              <w:pStyle w:val="211pt"/>
              <w:ind w:left="150" w:hanging="150"/>
            </w:pPr>
            <w:r>
              <w:rPr>
                <w:rFonts w:hint="eastAsia"/>
              </w:rPr>
              <w:t>・風水害で被害に合わなかった場所や学校の近くを流れる妙正寺川を見学したり、風水害の様子を調べたりすることで、風水害を防ぐ工夫や努力について学習問題を考え、予想し、学習計画を立てることができる。</w:t>
            </w:r>
          </w:p>
        </w:tc>
        <w:tc>
          <w:tcPr>
            <w:tcW w:w="3346" w:type="dxa"/>
            <w:tcMar>
              <w:right w:w="113" w:type="dxa"/>
            </w:tcMar>
          </w:tcPr>
          <w:p w14:paraId="739F7376" w14:textId="77777777" w:rsidR="007C1779" w:rsidRDefault="007C1779" w:rsidP="007C1779">
            <w:pPr>
              <w:pStyle w:val="31"/>
            </w:pPr>
            <w:r w:rsidRPr="007C1779">
              <w:rPr>
                <w:rFonts w:ascii="ＭＳ ゴシック" w:eastAsia="ＭＳ ゴシック" w:hAnsi="ＭＳ ゴシック" w:hint="eastAsia"/>
                <w:b/>
              </w:rPr>
              <w:t>【主体的】</w:t>
            </w:r>
            <w:r>
              <w:rPr>
                <w:rFonts w:hint="eastAsia"/>
              </w:rPr>
              <w:t xml:space="preserve">　自分たちの学校の近くにある風水害が起こったことのある妙正寺川などを見学することを通して、学習問題を考え、予想し、学習計画を立てることができている。</w:t>
            </w:r>
          </w:p>
        </w:tc>
      </w:tr>
      <w:tr w:rsidR="007C1779" w:rsidRPr="00376545" w14:paraId="023084D6" w14:textId="77777777" w:rsidTr="00E50957">
        <w:trPr>
          <w:cantSplit/>
        </w:trPr>
        <w:tc>
          <w:tcPr>
            <w:tcW w:w="400" w:type="dxa"/>
            <w:vMerge/>
            <w:tcMar>
              <w:left w:w="0" w:type="dxa"/>
              <w:bottom w:w="57" w:type="dxa"/>
              <w:right w:w="0" w:type="dxa"/>
            </w:tcMar>
            <w:textDirection w:val="tbRlV"/>
            <w:vAlign w:val="center"/>
          </w:tcPr>
          <w:p w14:paraId="50E29B4D"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206CC0FA"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733EECC" w14:textId="77777777" w:rsidR="007C1779" w:rsidRPr="00885C0F" w:rsidRDefault="007C1779" w:rsidP="007C1779">
            <w:pPr>
              <w:tabs>
                <w:tab w:val="left" w:pos="8712"/>
              </w:tabs>
              <w:jc w:val="center"/>
              <w:rPr>
                <w:sz w:val="20"/>
              </w:rPr>
            </w:pPr>
          </w:p>
        </w:tc>
        <w:tc>
          <w:tcPr>
            <w:tcW w:w="2178" w:type="dxa"/>
            <w:tcMar>
              <w:right w:w="57" w:type="dxa"/>
            </w:tcMar>
          </w:tcPr>
          <w:p w14:paraId="6E5CAF85" w14:textId="77777777" w:rsidR="007C1779" w:rsidRDefault="007C1779" w:rsidP="007C1779">
            <w:pPr>
              <w:pStyle w:val="111pt"/>
            </w:pPr>
            <w:r>
              <w:rPr>
                <w:rFonts w:hint="eastAsia"/>
              </w:rPr>
              <w:t>風水害を防ぐしせつを調べる　①</w:t>
            </w:r>
          </w:p>
        </w:tc>
        <w:tc>
          <w:tcPr>
            <w:tcW w:w="3345" w:type="dxa"/>
            <w:tcMar>
              <w:right w:w="113" w:type="dxa"/>
            </w:tcMar>
          </w:tcPr>
          <w:p w14:paraId="74C66FFC" w14:textId="77777777" w:rsidR="007C1779" w:rsidRDefault="007C1779" w:rsidP="007C1779">
            <w:pPr>
              <w:pStyle w:val="211pt"/>
              <w:ind w:left="150" w:hanging="150"/>
            </w:pPr>
            <w:r>
              <w:rPr>
                <w:rFonts w:hint="eastAsia"/>
              </w:rPr>
              <w:t>・風水害を防ぐための東京都の施設を調べ、風水害を防ぐためにつくられた地下調節池の働きについて理解することができる。</w:t>
            </w:r>
          </w:p>
        </w:tc>
        <w:tc>
          <w:tcPr>
            <w:tcW w:w="3346" w:type="dxa"/>
            <w:tcMar>
              <w:right w:w="113" w:type="dxa"/>
            </w:tcMar>
          </w:tcPr>
          <w:p w14:paraId="7BC2FB52"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風水害を防ぐ地下調節池の役割を、施設を管理する人の話から理解している。</w:t>
            </w:r>
          </w:p>
        </w:tc>
      </w:tr>
      <w:tr w:rsidR="007C1779" w:rsidRPr="00376545" w14:paraId="6BE43C87" w14:textId="77777777" w:rsidTr="00E50957">
        <w:trPr>
          <w:cantSplit/>
        </w:trPr>
        <w:tc>
          <w:tcPr>
            <w:tcW w:w="400" w:type="dxa"/>
            <w:vMerge/>
            <w:tcMar>
              <w:left w:w="0" w:type="dxa"/>
              <w:bottom w:w="57" w:type="dxa"/>
              <w:right w:w="0" w:type="dxa"/>
            </w:tcMar>
            <w:textDirection w:val="tbRlV"/>
            <w:vAlign w:val="center"/>
          </w:tcPr>
          <w:p w14:paraId="1A64A597" w14:textId="77777777" w:rsidR="007C1779" w:rsidRPr="00885C0F" w:rsidRDefault="007C1779" w:rsidP="007C1779">
            <w:pPr>
              <w:tabs>
                <w:tab w:val="left" w:pos="8712"/>
              </w:tabs>
              <w:jc w:val="center"/>
              <w:rPr>
                <w:sz w:val="20"/>
              </w:rPr>
            </w:pPr>
          </w:p>
        </w:tc>
        <w:tc>
          <w:tcPr>
            <w:tcW w:w="400" w:type="dxa"/>
            <w:vMerge/>
            <w:tcMar>
              <w:left w:w="0" w:type="dxa"/>
              <w:bottom w:w="57" w:type="dxa"/>
              <w:right w:w="0" w:type="dxa"/>
            </w:tcMar>
            <w:textDirection w:val="tbRlV"/>
            <w:vAlign w:val="center"/>
          </w:tcPr>
          <w:p w14:paraId="22314CE7" w14:textId="77777777" w:rsidR="007C1779" w:rsidRPr="00885C0F" w:rsidRDefault="007C1779" w:rsidP="007C1779">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860097E" w14:textId="77777777" w:rsidR="007C1779" w:rsidRPr="00885C0F" w:rsidRDefault="007C1779" w:rsidP="007C1779">
            <w:pPr>
              <w:tabs>
                <w:tab w:val="left" w:pos="8712"/>
              </w:tabs>
              <w:jc w:val="center"/>
              <w:rPr>
                <w:sz w:val="20"/>
              </w:rPr>
            </w:pPr>
          </w:p>
        </w:tc>
        <w:tc>
          <w:tcPr>
            <w:tcW w:w="2178" w:type="dxa"/>
            <w:tcMar>
              <w:right w:w="57" w:type="dxa"/>
            </w:tcMar>
          </w:tcPr>
          <w:p w14:paraId="7758FCDD" w14:textId="77777777" w:rsidR="007C1779" w:rsidRDefault="007C1779" w:rsidP="007C1779">
            <w:pPr>
              <w:pStyle w:val="111pt"/>
            </w:pPr>
            <w:r>
              <w:rPr>
                <w:rFonts w:hint="eastAsia"/>
              </w:rPr>
              <w:t>風水害がおきたら　①</w:t>
            </w:r>
          </w:p>
        </w:tc>
        <w:tc>
          <w:tcPr>
            <w:tcW w:w="3345" w:type="dxa"/>
            <w:tcMar>
              <w:right w:w="113" w:type="dxa"/>
            </w:tcMar>
          </w:tcPr>
          <w:p w14:paraId="2BE99F2D" w14:textId="77777777" w:rsidR="007C1779" w:rsidRDefault="007C1779" w:rsidP="007C1779">
            <w:pPr>
              <w:pStyle w:val="211pt"/>
              <w:ind w:left="150" w:hanging="150"/>
            </w:pPr>
            <w:r>
              <w:rPr>
                <w:rFonts w:hint="eastAsia"/>
              </w:rPr>
              <w:t>・</w:t>
            </w:r>
            <w:r>
              <w:t>2019</w:t>
            </w:r>
            <w:r>
              <w:rPr>
                <w:rFonts w:hint="eastAsia"/>
              </w:rPr>
              <w:t>年の台風</w:t>
            </w:r>
            <w:r>
              <w:t>19</w:t>
            </w:r>
            <w:r>
              <w:rPr>
                <w:rFonts w:hint="eastAsia"/>
              </w:rPr>
              <w:t>号を例に、市役所や消防署、警察署の人々の取り組みを調べ、自然災害が起きたときには、人々の命を守るために、多くの人々の働きがあることを理解することができる。</w:t>
            </w:r>
          </w:p>
        </w:tc>
        <w:tc>
          <w:tcPr>
            <w:tcW w:w="3346" w:type="dxa"/>
            <w:tcMar>
              <w:right w:w="113" w:type="dxa"/>
            </w:tcMar>
          </w:tcPr>
          <w:p w14:paraId="3C8C429C" w14:textId="77777777" w:rsidR="007C1779" w:rsidRDefault="007C1779" w:rsidP="007C1779">
            <w:pPr>
              <w:pStyle w:val="31"/>
            </w:pPr>
            <w:r w:rsidRPr="007C1779">
              <w:rPr>
                <w:rFonts w:ascii="ＭＳ ゴシック" w:eastAsia="ＭＳ ゴシック" w:hAnsi="ＭＳ ゴシック" w:hint="eastAsia"/>
                <w:b/>
              </w:rPr>
              <w:t>【知・技】</w:t>
            </w:r>
            <w:r>
              <w:rPr>
                <w:rFonts w:hint="eastAsia"/>
              </w:rPr>
              <w:t xml:space="preserve">　市役所や消防署、警察署の人の話から、自然災害が起きたときには、人々の命を守るために、多くの人々の働きがあることを理解している。</w:t>
            </w:r>
          </w:p>
        </w:tc>
      </w:tr>
    </w:tbl>
    <w:p w14:paraId="2DF2E96D" w14:textId="77777777" w:rsidR="00E50957" w:rsidRDefault="00E50957" w:rsidP="00E50957"/>
    <w:p w14:paraId="5AF1C11B" w14:textId="77777777" w:rsidR="00E50957" w:rsidRDefault="00E50957" w:rsidP="00E50957">
      <w:r>
        <w:br w:type="page"/>
      </w:r>
      <w:r w:rsidR="004D769E">
        <w:rPr>
          <w:noProof/>
        </w:rPr>
        <w:lastRenderedPageBreak/>
        <w:pict w14:anchorId="722DB632">
          <v:shape id="_x0000_s1507" type="#_x0000_t202" style="position:absolute;left:0;text-align:left;margin-left:191.4pt;margin-top:-12.35pt;width:315.45pt;height:21.95pt;z-index:56;visibility:visible;mso-wrap-distance-top:3.6pt;mso-wrap-distance-bottom:3.6pt;mso-width-relative:margin;mso-height-relative:margin" filled="f" stroked="f">
            <v:textbox style="mso-next-textbox:#_x0000_s1507" inset="0,0,0,0">
              <w:txbxContent>
                <w:p w14:paraId="189DD748"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7C1779">
                    <w:rPr>
                      <w:rFonts w:ascii="ＭＳ Ｐゴシック" w:eastAsia="ＭＳ Ｐゴシック" w:hAnsi="ＭＳ Ｐゴシック" w:hint="eastAsia"/>
                      <w:b/>
                      <w:color w:val="auto"/>
                      <w:sz w:val="22"/>
                      <w:szCs w:val="22"/>
                    </w:rPr>
                    <w:t>自然災害から命を守る</w:t>
                  </w:r>
                </w:p>
              </w:txbxContent>
            </v:textbox>
            <w10:wrap type="square"/>
          </v:shape>
        </w:pict>
      </w:r>
      <w:r w:rsidR="004D769E">
        <w:rPr>
          <w:noProof/>
          <w:lang w:eastAsia="zh-CN"/>
        </w:rPr>
        <w:pict w14:anchorId="5EB38882">
          <v:shape id="_x0000_s1502" type="#_x0000_t75" style="position:absolute;left:0;text-align:left;margin-left:-39.65pt;margin-top:-33.35pt;width:596.4pt;height:42pt;z-index:51">
            <v:imagedata r:id="rId12" o:title="2"/>
            <w10:wrap type="square"/>
          </v:shape>
        </w:pict>
      </w:r>
    </w:p>
    <w:p w14:paraId="0789FFBB" w14:textId="77777777" w:rsidR="00E50957" w:rsidRDefault="00E50957" w:rsidP="00E50957"/>
    <w:p w14:paraId="54245105" w14:textId="77777777" w:rsidR="00E50957" w:rsidRDefault="00E50957" w:rsidP="00E50957"/>
    <w:p w14:paraId="10450D7A" w14:textId="77777777" w:rsidR="00E50957" w:rsidRDefault="00E50957" w:rsidP="00E50957"/>
    <w:p w14:paraId="4422C0EF" w14:textId="77777777" w:rsidR="00E50957" w:rsidRPr="008B0AD7" w:rsidRDefault="004D769E" w:rsidP="00E50957">
      <w:pPr>
        <w:tabs>
          <w:tab w:val="right" w:pos="8640"/>
        </w:tabs>
        <w:rPr>
          <w:shd w:val="pct15" w:color="auto" w:fill="FFFFFF"/>
        </w:rPr>
      </w:pPr>
      <w:r>
        <w:rPr>
          <w:noProof/>
          <w:shd w:val="pct15" w:color="auto" w:fill="FFFFFF"/>
        </w:rPr>
        <w:pict w14:anchorId="2888D63E">
          <v:roundrect id="_x0000_s1504" style="position:absolute;left:0;text-align:left;margin-left:.85pt;margin-top:.6pt;width:506pt;height:14.15pt;z-index:53" arcsize="10923f" fillcolor="#bfbfbf" stroked="f">
            <v:textbox style="mso-next-textbox:#_x0000_s1504" inset="2mm,.2mm,0,0">
              <w:txbxContent>
                <w:p w14:paraId="381A4007" w14:textId="77777777" w:rsidR="003344A6" w:rsidRPr="00BC357A" w:rsidRDefault="003344A6" w:rsidP="00E50957">
                  <w:pPr>
                    <w:spacing w:line="220" w:lineRule="exact"/>
                    <w:rPr>
                      <w:sz w:val="16"/>
                      <w:szCs w:val="16"/>
                    </w:rPr>
                  </w:pPr>
                  <w:r w:rsidRPr="007C1779">
                    <w:rPr>
                      <w:rFonts w:ascii="HG丸ｺﾞｼｯｸM-PRO" w:eastAsia="HG丸ｺﾞｼｯｸM-PRO" w:hint="eastAsia"/>
                      <w:b/>
                      <w:sz w:val="16"/>
                      <w:szCs w:val="16"/>
                    </w:rPr>
                    <w:t>小単元の観点別評価規準</w:t>
                  </w:r>
                </w:p>
                <w:p w14:paraId="62171B24" w14:textId="77777777" w:rsidR="003344A6" w:rsidRPr="00123C3A" w:rsidRDefault="003344A6" w:rsidP="00E50957"/>
              </w:txbxContent>
            </v:textbox>
          </v:roundrect>
        </w:pict>
      </w:r>
    </w:p>
    <w:p w14:paraId="045072D6" w14:textId="77777777" w:rsidR="00E50957" w:rsidRDefault="004D769E" w:rsidP="00E50957">
      <w:pPr>
        <w:ind w:left="2380" w:hangingChars="1400" w:hanging="2380"/>
      </w:pPr>
      <w:r>
        <w:rPr>
          <w:noProof/>
        </w:rPr>
        <w:pict w14:anchorId="248FDB65">
          <v:shape id="_x0000_s1505" type="#_x0000_t5" style="position:absolute;left:0;text-align:left;margin-left:-.55pt;margin-top:4.45pt;width:8.5pt;height:5.65pt;rotation:90;z-index:5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7C1779" w:rsidRPr="007C1779">
        <w:rPr>
          <w:rFonts w:hint="eastAsia"/>
        </w:rPr>
        <w:t>自然災害に対し、関係諸機関や地域の人々が協力をして対処してきたことや、今後想定される災害に対し、様々な備えをしていることを理解し、調査や資料から調べ、まとめている。</w:t>
      </w:r>
    </w:p>
    <w:p w14:paraId="1D521F56" w14:textId="77777777" w:rsidR="00E50957" w:rsidRDefault="004D769E" w:rsidP="00E50957">
      <w:pPr>
        <w:ind w:left="2380" w:hangingChars="1400" w:hanging="2380"/>
      </w:pPr>
      <w:r>
        <w:rPr>
          <w:noProof/>
        </w:rPr>
        <w:pict w14:anchorId="3DE0877C">
          <v:shape id="_x0000_s1506" type="#_x0000_t5" style="position:absolute;left:0;text-align:left;margin-left:-.55pt;margin-top:4.45pt;width:8.5pt;height:5.65pt;rotation:90;z-index:55"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7C1779" w:rsidRPr="007C1779">
        <w:rPr>
          <w:rFonts w:hint="eastAsia"/>
        </w:rPr>
        <w:t>過去に発生した東京都の自然災害や、関係機関の協力などに着目して、災害から人々を守る活動をとらえ、その働きについて考えたことを適切に表現している。</w:t>
      </w:r>
    </w:p>
    <w:p w14:paraId="7288E46E" w14:textId="77777777" w:rsidR="00E50957" w:rsidRDefault="004D769E" w:rsidP="00E50957">
      <w:pPr>
        <w:ind w:left="2380" w:hangingChars="1400" w:hanging="2380"/>
      </w:pPr>
      <w:r>
        <w:rPr>
          <w:noProof/>
        </w:rPr>
        <w:pict w14:anchorId="69BA790F">
          <v:shape id="_x0000_s1509" type="#_x0000_t202" style="position:absolute;left:0;text-align:left;margin-left:7.85pt;margin-top:14.35pt;width:73.55pt;height:13.2pt;z-index:58;visibility:visible;mso-wrap-distance-top:3.6pt;mso-wrap-distance-bottom:3.6pt;mso-width-relative:margin;mso-height-relative:margin" o:allowincell="f" o:allowoverlap="f" filled="f" stroked="f">
            <v:textbox style="mso-next-textbox:#_x0000_s1509" inset="0,0,0,0">
              <w:txbxContent>
                <w:p w14:paraId="6133FE38" w14:textId="77777777" w:rsidR="003344A6" w:rsidRDefault="003344A6" w:rsidP="00E50957">
                  <w:r>
                    <w:rPr>
                      <w:rFonts w:ascii="ＭＳ ゴシック" w:eastAsia="ＭＳ ゴシック" w:hint="eastAsia"/>
                    </w:rPr>
                    <w:t>態度</w:t>
                  </w:r>
                </w:p>
              </w:txbxContent>
            </v:textbox>
          </v:shape>
        </w:pict>
      </w:r>
      <w:r>
        <w:rPr>
          <w:noProof/>
        </w:rPr>
        <w:pict w14:anchorId="31C32C8F">
          <v:shape id="_x0000_s1508" type="#_x0000_t5" style="position:absolute;left:0;text-align:left;margin-left:-.55pt;margin-top:4.45pt;width:8.5pt;height:5.65pt;rotation:90;z-index:57"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7C1779" w:rsidRPr="007C1779">
        <w:rPr>
          <w:rFonts w:hint="eastAsia"/>
        </w:rPr>
        <w:t>自然災害に対する対処や備えを主体的に追究するとともに、地域で起こりうる災害を想定し、日頃から必要な備えをするなど、自分たちにできることを考えたり、選択・判断したりしようとしている。</w:t>
      </w:r>
    </w:p>
    <w:p w14:paraId="08B04707" w14:textId="77777777" w:rsidR="00E50957" w:rsidRDefault="00E50957" w:rsidP="00E50957"/>
    <w:p w14:paraId="6DA17CC8" w14:textId="77777777" w:rsidR="003344A6" w:rsidRDefault="003344A6" w:rsidP="00E50957"/>
    <w:p w14:paraId="673CE90F" w14:textId="77777777" w:rsidR="003344A6" w:rsidRDefault="003344A6" w:rsidP="00E50957"/>
    <w:p w14:paraId="26C5CD93" w14:textId="77777777" w:rsidR="003344A6" w:rsidRPr="00F15F31" w:rsidRDefault="003344A6" w:rsidP="004F62C5">
      <w:pPr>
        <w:spacing w:beforeLines="20" w:before="56"/>
      </w:pPr>
    </w:p>
    <w:p w14:paraId="0D6C542D" w14:textId="77777777" w:rsidR="00E50957" w:rsidRDefault="00CB12ED" w:rsidP="00E50957">
      <w:pPr>
        <w:ind w:left="2040" w:hangingChars="1200" w:hanging="2040"/>
      </w:pPr>
      <w:r>
        <w:pict w14:anchorId="27914A4F">
          <v:shape id="_x0000_i1041" type="#_x0000_t75" style="width:506.25pt;height:2.25pt">
            <v:imagedata r:id="rId11" o:title="3"/>
          </v:shape>
        </w:pict>
      </w:r>
    </w:p>
    <w:p w14:paraId="0FE5F8AD" w14:textId="77777777" w:rsidR="00E50957" w:rsidRDefault="00E50957" w:rsidP="00E50957">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5B720D" w:rsidRPr="00376545" w14:paraId="7E15C032" w14:textId="77777777" w:rsidTr="005B720D">
        <w:trPr>
          <w:cantSplit/>
        </w:trPr>
        <w:tc>
          <w:tcPr>
            <w:tcW w:w="400" w:type="dxa"/>
            <w:tcMar>
              <w:left w:w="0" w:type="dxa"/>
              <w:bottom w:w="57" w:type="dxa"/>
              <w:right w:w="0" w:type="dxa"/>
            </w:tcMar>
            <w:textDirection w:val="tbRlV"/>
            <w:vAlign w:val="center"/>
          </w:tcPr>
          <w:p w14:paraId="0481AC6A" w14:textId="77777777" w:rsidR="005B720D" w:rsidRPr="00885C0F" w:rsidRDefault="005B720D" w:rsidP="005B720D">
            <w:pPr>
              <w:tabs>
                <w:tab w:val="left" w:pos="8712"/>
              </w:tabs>
              <w:ind w:left="113"/>
              <w:jc w:val="center"/>
              <w:rPr>
                <w:rFonts w:eastAsia="ＭＳ ゴシック"/>
                <w:b/>
                <w:sz w:val="18"/>
              </w:rPr>
            </w:pPr>
            <w:r w:rsidRPr="005B720D">
              <w:rPr>
                <w:rFonts w:eastAsia="ＭＳ ゴシック" w:hint="eastAsia"/>
                <w:b/>
                <w:sz w:val="18"/>
              </w:rPr>
              <w:t>前　期</w:t>
            </w:r>
          </w:p>
        </w:tc>
        <w:tc>
          <w:tcPr>
            <w:tcW w:w="400" w:type="dxa"/>
            <w:vMerge w:val="restart"/>
            <w:tcMar>
              <w:left w:w="0" w:type="dxa"/>
              <w:bottom w:w="57" w:type="dxa"/>
              <w:right w:w="0" w:type="dxa"/>
            </w:tcMar>
            <w:textDirection w:val="tbRlV"/>
            <w:vAlign w:val="center"/>
          </w:tcPr>
          <w:p w14:paraId="7DC00E62" w14:textId="77777777" w:rsidR="005B720D" w:rsidRPr="00885C0F" w:rsidRDefault="005B720D" w:rsidP="005B720D">
            <w:pPr>
              <w:tabs>
                <w:tab w:val="left" w:pos="8712"/>
              </w:tabs>
              <w:jc w:val="center"/>
              <w:rPr>
                <w:rFonts w:eastAsia="ＭＳ ゴシック"/>
                <w:b/>
                <w:sz w:val="18"/>
              </w:rPr>
            </w:pPr>
            <w:r w:rsidRPr="007C1779">
              <w:rPr>
                <w:rFonts w:ascii="ＭＳ ゴシック" w:eastAsia="ＭＳ ゴシック" w:hint="eastAsia"/>
                <w:b/>
                <w:sz w:val="18"/>
              </w:rPr>
              <w:t>２　学　期</w:t>
            </w:r>
          </w:p>
        </w:tc>
        <w:tc>
          <w:tcPr>
            <w:tcW w:w="401" w:type="dxa"/>
            <w:shd w:val="clear" w:color="auto" w:fill="auto"/>
            <w:tcMar>
              <w:left w:w="0" w:type="dxa"/>
              <w:bottom w:w="57" w:type="dxa"/>
              <w:right w:w="0" w:type="dxa"/>
            </w:tcMar>
            <w:textDirection w:val="tbRlV"/>
            <w:vAlign w:val="center"/>
          </w:tcPr>
          <w:p w14:paraId="4BF4C86D" w14:textId="77777777" w:rsidR="005B720D" w:rsidRPr="00885C0F" w:rsidRDefault="005B720D" w:rsidP="005B720D">
            <w:pPr>
              <w:tabs>
                <w:tab w:val="left" w:pos="8712"/>
              </w:tabs>
              <w:jc w:val="center"/>
              <w:rPr>
                <w:rFonts w:eastAsia="ＭＳ ゴシック"/>
                <w:b/>
                <w:sz w:val="18"/>
              </w:rPr>
            </w:pPr>
            <w:r w:rsidRPr="007C1779">
              <w:rPr>
                <w:rFonts w:ascii="ＭＳ ゴシック" w:eastAsia="ＭＳ ゴシック" w:hint="eastAsia"/>
                <w:b/>
                <w:sz w:val="18"/>
              </w:rPr>
              <w:t>９　月</w:t>
            </w:r>
          </w:p>
        </w:tc>
        <w:tc>
          <w:tcPr>
            <w:tcW w:w="2111" w:type="dxa"/>
            <w:tcMar>
              <w:right w:w="57" w:type="dxa"/>
            </w:tcMar>
          </w:tcPr>
          <w:p w14:paraId="08B9DD23" w14:textId="77777777" w:rsidR="005B720D" w:rsidRDefault="005B720D" w:rsidP="005B720D">
            <w:pPr>
              <w:pStyle w:val="111pt"/>
            </w:pPr>
            <w:r>
              <w:rPr>
                <w:rFonts w:hint="eastAsia"/>
              </w:rPr>
              <w:t>情報を役だてる　①</w:t>
            </w:r>
          </w:p>
        </w:tc>
        <w:tc>
          <w:tcPr>
            <w:tcW w:w="3379" w:type="dxa"/>
            <w:tcMar>
              <w:right w:w="113" w:type="dxa"/>
            </w:tcMar>
          </w:tcPr>
          <w:p w14:paraId="5D652B87" w14:textId="77777777" w:rsidR="005B720D" w:rsidRDefault="005B720D" w:rsidP="005B720D">
            <w:pPr>
              <w:pStyle w:val="211pt"/>
              <w:ind w:left="150" w:hanging="150"/>
            </w:pPr>
            <w:r>
              <w:rPr>
                <w:rFonts w:hint="eastAsia"/>
              </w:rPr>
              <w:t>・気象庁や東京都、地方公共団体などから出される防災情報について調べ、どのように役立てていくのかについて考えることができる。</w:t>
            </w:r>
          </w:p>
        </w:tc>
        <w:tc>
          <w:tcPr>
            <w:tcW w:w="3379" w:type="dxa"/>
            <w:tcMar>
              <w:right w:w="113" w:type="dxa"/>
            </w:tcMar>
          </w:tcPr>
          <w:p w14:paraId="0D43D381" w14:textId="77777777" w:rsidR="005B720D" w:rsidRDefault="005B720D" w:rsidP="005B720D">
            <w:pPr>
              <w:pStyle w:val="31"/>
            </w:pPr>
            <w:r w:rsidRPr="005B720D">
              <w:rPr>
                <w:rFonts w:ascii="ＭＳ ゴシック" w:eastAsia="ＭＳ ゴシック" w:hAnsi="ＭＳ ゴシック" w:hint="eastAsia"/>
                <w:b/>
              </w:rPr>
              <w:t>【思・判・表】</w:t>
            </w:r>
            <w:r>
              <w:rPr>
                <w:rFonts w:hint="eastAsia"/>
              </w:rPr>
              <w:t xml:space="preserve">　気象庁や東京都などの地方公共団体から出される防災情報について調べ、どのように役立てていくのかについて考えている。</w:t>
            </w:r>
          </w:p>
        </w:tc>
      </w:tr>
      <w:tr w:rsidR="005B720D" w:rsidRPr="00376545" w14:paraId="455267F0" w14:textId="77777777" w:rsidTr="005B720D">
        <w:trPr>
          <w:cantSplit/>
        </w:trPr>
        <w:tc>
          <w:tcPr>
            <w:tcW w:w="400" w:type="dxa"/>
            <w:vMerge w:val="restart"/>
            <w:tcMar>
              <w:left w:w="0" w:type="dxa"/>
              <w:bottom w:w="57" w:type="dxa"/>
              <w:right w:w="0" w:type="dxa"/>
            </w:tcMar>
            <w:textDirection w:val="tbRlV"/>
            <w:vAlign w:val="center"/>
          </w:tcPr>
          <w:p w14:paraId="237B312E" w14:textId="77777777" w:rsidR="005B720D" w:rsidRPr="00885C0F" w:rsidRDefault="005B720D" w:rsidP="005B720D">
            <w:pPr>
              <w:tabs>
                <w:tab w:val="left" w:pos="8712"/>
              </w:tabs>
              <w:jc w:val="center"/>
              <w:rPr>
                <w:sz w:val="20"/>
              </w:rPr>
            </w:pPr>
            <w:r w:rsidRPr="007C1779">
              <w:rPr>
                <w:rFonts w:ascii="ＭＳ ゴシック" w:eastAsia="ＭＳ ゴシック" w:hint="eastAsia"/>
                <w:b/>
                <w:sz w:val="18"/>
              </w:rPr>
              <w:t>後　期</w:t>
            </w:r>
          </w:p>
        </w:tc>
        <w:tc>
          <w:tcPr>
            <w:tcW w:w="400" w:type="dxa"/>
            <w:vMerge/>
            <w:tcMar>
              <w:left w:w="0" w:type="dxa"/>
              <w:bottom w:w="57" w:type="dxa"/>
              <w:right w:w="0" w:type="dxa"/>
            </w:tcMar>
            <w:textDirection w:val="tbRlV"/>
            <w:vAlign w:val="center"/>
          </w:tcPr>
          <w:p w14:paraId="481A84A8" w14:textId="77777777" w:rsidR="005B720D" w:rsidRPr="00885C0F" w:rsidRDefault="005B720D" w:rsidP="005B720D">
            <w:pPr>
              <w:tabs>
                <w:tab w:val="left" w:pos="8712"/>
              </w:tabs>
              <w:jc w:val="center"/>
              <w:rPr>
                <w:sz w:val="20"/>
              </w:rPr>
            </w:pPr>
          </w:p>
        </w:tc>
        <w:tc>
          <w:tcPr>
            <w:tcW w:w="401" w:type="dxa"/>
            <w:vMerge w:val="restart"/>
            <w:shd w:val="clear" w:color="auto" w:fill="auto"/>
            <w:tcMar>
              <w:left w:w="0" w:type="dxa"/>
              <w:bottom w:w="57" w:type="dxa"/>
              <w:right w:w="0" w:type="dxa"/>
            </w:tcMar>
            <w:vAlign w:val="center"/>
          </w:tcPr>
          <w:p w14:paraId="3C5FFDCB" w14:textId="77777777" w:rsidR="005B720D" w:rsidRDefault="005B720D" w:rsidP="005B720D">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10</w:t>
            </w:r>
          </w:p>
          <w:p w14:paraId="499829A4" w14:textId="77777777" w:rsidR="005B720D" w:rsidRDefault="005B720D" w:rsidP="005B720D">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6D824AB2" w14:textId="77777777" w:rsidR="005B720D" w:rsidRPr="00885C0F" w:rsidRDefault="005B720D" w:rsidP="005B720D">
            <w:pPr>
              <w:tabs>
                <w:tab w:val="left" w:pos="8712"/>
              </w:tabs>
              <w:spacing w:line="240" w:lineRule="exact"/>
              <w:jc w:val="center"/>
              <w:rPr>
                <w:sz w:val="20"/>
              </w:rPr>
            </w:pPr>
            <w:r w:rsidRPr="007C1779">
              <w:rPr>
                <w:rFonts w:ascii="ＭＳ ゴシック" w:eastAsia="ＭＳ ゴシック" w:hint="eastAsia"/>
                <w:b/>
                <w:sz w:val="18"/>
              </w:rPr>
              <w:t>月</w:t>
            </w:r>
          </w:p>
        </w:tc>
        <w:tc>
          <w:tcPr>
            <w:tcW w:w="2111" w:type="dxa"/>
            <w:tcMar>
              <w:right w:w="57" w:type="dxa"/>
            </w:tcMar>
          </w:tcPr>
          <w:p w14:paraId="3A7891DD" w14:textId="77777777" w:rsidR="005B720D" w:rsidRDefault="005B720D" w:rsidP="005B720D">
            <w:pPr>
              <w:pStyle w:val="111pt"/>
            </w:pPr>
            <w:r>
              <w:rPr>
                <w:rFonts w:hint="eastAsia"/>
              </w:rPr>
              <w:t>風水害にそなえるたいさく　①</w:t>
            </w:r>
          </w:p>
        </w:tc>
        <w:tc>
          <w:tcPr>
            <w:tcW w:w="3379" w:type="dxa"/>
            <w:tcMar>
              <w:right w:w="113" w:type="dxa"/>
            </w:tcMar>
          </w:tcPr>
          <w:p w14:paraId="3E80A739" w14:textId="77777777" w:rsidR="005B720D" w:rsidRDefault="005B720D" w:rsidP="005B720D">
            <w:pPr>
              <w:pStyle w:val="211pt"/>
              <w:ind w:left="150" w:hanging="150"/>
            </w:pPr>
            <w:r>
              <w:rPr>
                <w:rFonts w:hint="eastAsia"/>
              </w:rPr>
              <w:t>・災害にそなえる避難所運営訓練の取り組みを調べたり、地域の防災部長さんの話を聞いたりして、学校が避難所に指定されていることが多いことに気づくことができる。</w:t>
            </w:r>
          </w:p>
        </w:tc>
        <w:tc>
          <w:tcPr>
            <w:tcW w:w="3379" w:type="dxa"/>
            <w:tcMar>
              <w:right w:w="113" w:type="dxa"/>
            </w:tcMar>
          </w:tcPr>
          <w:p w14:paraId="689C0AAC" w14:textId="77777777" w:rsidR="005B720D" w:rsidRDefault="005B720D" w:rsidP="005B720D">
            <w:pPr>
              <w:pStyle w:val="31"/>
            </w:pPr>
            <w:r w:rsidRPr="005B720D">
              <w:rPr>
                <w:rFonts w:ascii="ＭＳ ゴシック" w:eastAsia="ＭＳ ゴシック" w:hAnsi="ＭＳ ゴシック" w:hint="eastAsia"/>
                <w:b/>
              </w:rPr>
              <w:t>【思・判・表】</w:t>
            </w:r>
            <w:r>
              <w:rPr>
                <w:rFonts w:hint="eastAsia"/>
              </w:rPr>
              <w:t xml:space="preserve">　東京都や杉並区、地域の防災組織での災害に備える取り組みについて調べ、どのように参加していくのかについて考えている。</w:t>
            </w:r>
          </w:p>
        </w:tc>
      </w:tr>
      <w:tr w:rsidR="005B720D" w:rsidRPr="00376545" w14:paraId="7FAABC80" w14:textId="77777777" w:rsidTr="005B720D">
        <w:trPr>
          <w:cantSplit/>
        </w:trPr>
        <w:tc>
          <w:tcPr>
            <w:tcW w:w="400" w:type="dxa"/>
            <w:vMerge/>
            <w:tcMar>
              <w:left w:w="0" w:type="dxa"/>
              <w:bottom w:w="57" w:type="dxa"/>
              <w:right w:w="0" w:type="dxa"/>
            </w:tcMar>
            <w:textDirection w:val="tbRlV"/>
            <w:vAlign w:val="center"/>
          </w:tcPr>
          <w:p w14:paraId="056A3AE8" w14:textId="77777777" w:rsidR="005B720D" w:rsidRPr="00885C0F" w:rsidRDefault="005B720D" w:rsidP="005B720D">
            <w:pPr>
              <w:tabs>
                <w:tab w:val="left" w:pos="8712"/>
              </w:tabs>
              <w:jc w:val="center"/>
              <w:rPr>
                <w:sz w:val="20"/>
              </w:rPr>
            </w:pPr>
          </w:p>
        </w:tc>
        <w:tc>
          <w:tcPr>
            <w:tcW w:w="400" w:type="dxa"/>
            <w:vMerge/>
            <w:tcMar>
              <w:left w:w="0" w:type="dxa"/>
              <w:bottom w:w="57" w:type="dxa"/>
              <w:right w:w="0" w:type="dxa"/>
            </w:tcMar>
            <w:textDirection w:val="tbRlV"/>
            <w:vAlign w:val="center"/>
          </w:tcPr>
          <w:p w14:paraId="57628C27" w14:textId="77777777" w:rsidR="005B720D" w:rsidRPr="00885C0F" w:rsidRDefault="005B720D" w:rsidP="005B720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AA7A502" w14:textId="77777777" w:rsidR="005B720D" w:rsidRPr="00885C0F" w:rsidRDefault="005B720D" w:rsidP="005B720D">
            <w:pPr>
              <w:tabs>
                <w:tab w:val="left" w:pos="8712"/>
              </w:tabs>
              <w:jc w:val="center"/>
              <w:rPr>
                <w:sz w:val="20"/>
              </w:rPr>
            </w:pPr>
          </w:p>
        </w:tc>
        <w:tc>
          <w:tcPr>
            <w:tcW w:w="2111" w:type="dxa"/>
            <w:tcMar>
              <w:right w:w="57" w:type="dxa"/>
            </w:tcMar>
          </w:tcPr>
          <w:p w14:paraId="0C722CB3" w14:textId="77777777" w:rsidR="005B720D" w:rsidRDefault="005B720D" w:rsidP="005B720D">
            <w:pPr>
              <w:pStyle w:val="111pt"/>
            </w:pPr>
            <w:r>
              <w:rPr>
                <w:rFonts w:hint="eastAsia"/>
              </w:rPr>
              <w:t>風水害から人々の命を守る　①</w:t>
            </w:r>
          </w:p>
        </w:tc>
        <w:tc>
          <w:tcPr>
            <w:tcW w:w="3379" w:type="dxa"/>
            <w:tcMar>
              <w:right w:w="113" w:type="dxa"/>
            </w:tcMar>
          </w:tcPr>
          <w:p w14:paraId="132982F5" w14:textId="77777777" w:rsidR="005B720D" w:rsidRDefault="005B720D" w:rsidP="005B720D">
            <w:pPr>
              <w:pStyle w:val="211pt"/>
              <w:ind w:left="150" w:hanging="150"/>
            </w:pPr>
            <w:r>
              <w:rPr>
                <w:rFonts w:hint="eastAsia"/>
              </w:rPr>
              <w:t>・これまでの学習を振り返り、風水害対策の関係図をつくり、学習したことを防災部長さんへの手紙に書き、学習問題についての自分の考えをワークシートにまとめるとともに、さらに考えたい問題を考えることができる。</w:t>
            </w:r>
          </w:p>
        </w:tc>
        <w:tc>
          <w:tcPr>
            <w:tcW w:w="3379" w:type="dxa"/>
            <w:tcMar>
              <w:right w:w="113" w:type="dxa"/>
            </w:tcMar>
          </w:tcPr>
          <w:p w14:paraId="3A919FC3" w14:textId="77777777" w:rsidR="005B720D" w:rsidRDefault="005B720D" w:rsidP="005B720D">
            <w:pPr>
              <w:pStyle w:val="31"/>
            </w:pPr>
            <w:r w:rsidRPr="005B720D">
              <w:rPr>
                <w:rFonts w:ascii="ＭＳ ゴシック" w:eastAsia="ＭＳ ゴシック" w:hAnsi="ＭＳ ゴシック" w:hint="eastAsia"/>
                <w:b/>
              </w:rPr>
              <w:t>【知・技】</w:t>
            </w:r>
            <w:r>
              <w:rPr>
                <w:rFonts w:hint="eastAsia"/>
              </w:rPr>
              <w:t xml:space="preserve">　災害対策基本法をもとに取り組まれている東京都の風水害に関する災害対策について関係図をつくり理解し、学習問題についての自分の意見をもとに新たな問いを考えている。</w:t>
            </w:r>
          </w:p>
        </w:tc>
      </w:tr>
      <w:tr w:rsidR="005B720D" w:rsidRPr="00376545" w14:paraId="4C1DF667" w14:textId="77777777" w:rsidTr="005B720D">
        <w:trPr>
          <w:cantSplit/>
          <w:trHeight w:val="70"/>
        </w:trPr>
        <w:tc>
          <w:tcPr>
            <w:tcW w:w="400" w:type="dxa"/>
            <w:vMerge/>
            <w:tcMar>
              <w:left w:w="0" w:type="dxa"/>
              <w:bottom w:w="57" w:type="dxa"/>
              <w:right w:w="0" w:type="dxa"/>
            </w:tcMar>
            <w:textDirection w:val="tbRlV"/>
            <w:vAlign w:val="center"/>
          </w:tcPr>
          <w:p w14:paraId="540E7156" w14:textId="77777777" w:rsidR="005B720D" w:rsidRPr="00885C0F" w:rsidRDefault="005B720D" w:rsidP="005B720D">
            <w:pPr>
              <w:tabs>
                <w:tab w:val="left" w:pos="8712"/>
              </w:tabs>
              <w:jc w:val="center"/>
              <w:rPr>
                <w:sz w:val="20"/>
              </w:rPr>
            </w:pPr>
          </w:p>
        </w:tc>
        <w:tc>
          <w:tcPr>
            <w:tcW w:w="400" w:type="dxa"/>
            <w:vMerge/>
            <w:tcMar>
              <w:left w:w="0" w:type="dxa"/>
              <w:bottom w:w="57" w:type="dxa"/>
              <w:right w:w="0" w:type="dxa"/>
            </w:tcMar>
            <w:textDirection w:val="tbRlV"/>
            <w:vAlign w:val="center"/>
          </w:tcPr>
          <w:p w14:paraId="491ECD61" w14:textId="77777777" w:rsidR="005B720D" w:rsidRPr="00885C0F" w:rsidRDefault="005B720D" w:rsidP="005B720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DB9D39C" w14:textId="77777777" w:rsidR="005B720D" w:rsidRPr="00885C0F" w:rsidRDefault="005B720D" w:rsidP="005B720D">
            <w:pPr>
              <w:tabs>
                <w:tab w:val="left" w:pos="8712"/>
              </w:tabs>
              <w:rPr>
                <w:sz w:val="20"/>
              </w:rPr>
            </w:pPr>
          </w:p>
        </w:tc>
        <w:tc>
          <w:tcPr>
            <w:tcW w:w="2111" w:type="dxa"/>
            <w:tcMar>
              <w:right w:w="57" w:type="dxa"/>
            </w:tcMar>
          </w:tcPr>
          <w:p w14:paraId="1CF7EB8E" w14:textId="77777777" w:rsidR="005B720D" w:rsidRDefault="005B720D" w:rsidP="005B720D">
            <w:pPr>
              <w:pStyle w:val="111pt"/>
            </w:pPr>
            <w:r>
              <w:rPr>
                <w:rFonts w:hint="eastAsia"/>
              </w:rPr>
              <w:t>災害のときに自分たちの安全を守るために　①</w:t>
            </w:r>
          </w:p>
        </w:tc>
        <w:tc>
          <w:tcPr>
            <w:tcW w:w="3379" w:type="dxa"/>
            <w:tcMar>
              <w:right w:w="113" w:type="dxa"/>
            </w:tcMar>
          </w:tcPr>
          <w:p w14:paraId="6E145EEE" w14:textId="77777777" w:rsidR="005B720D" w:rsidRDefault="005B720D" w:rsidP="005B720D">
            <w:pPr>
              <w:pStyle w:val="211pt"/>
              <w:ind w:left="150" w:hanging="150"/>
            </w:pPr>
            <w:r>
              <w:rPr>
                <w:rFonts w:hint="eastAsia"/>
              </w:rPr>
              <w:t>・防災館で風水害の体験をしたり、話を聞いたりして、自分たちの安全を守るためにすべきことを理解し、自分たちにできることを考えることができる。</w:t>
            </w:r>
          </w:p>
        </w:tc>
        <w:tc>
          <w:tcPr>
            <w:tcW w:w="3379" w:type="dxa"/>
            <w:tcMar>
              <w:right w:w="113" w:type="dxa"/>
            </w:tcMar>
          </w:tcPr>
          <w:p w14:paraId="1E8AC115" w14:textId="77777777" w:rsidR="005B720D" w:rsidRDefault="005B720D" w:rsidP="005B720D">
            <w:pPr>
              <w:pStyle w:val="31"/>
            </w:pPr>
            <w:r w:rsidRPr="005B720D">
              <w:rPr>
                <w:rFonts w:ascii="ＭＳ ゴシック" w:eastAsia="ＭＳ ゴシック" w:hAnsi="ＭＳ ゴシック" w:hint="eastAsia"/>
                <w:b/>
              </w:rPr>
              <w:t>【知・技】</w:t>
            </w:r>
            <w:r>
              <w:rPr>
                <w:rFonts w:hint="eastAsia"/>
              </w:rPr>
              <w:t xml:space="preserve">　風水害の体験をしたり、話を聞いたりして、自分たちの安全を守るためにすべきことを理解している。</w:t>
            </w:r>
          </w:p>
        </w:tc>
      </w:tr>
      <w:tr w:rsidR="005B720D" w:rsidRPr="00376545" w14:paraId="64166650" w14:textId="77777777" w:rsidTr="005B720D">
        <w:trPr>
          <w:cantSplit/>
          <w:trHeight w:val="70"/>
        </w:trPr>
        <w:tc>
          <w:tcPr>
            <w:tcW w:w="400" w:type="dxa"/>
            <w:vMerge/>
            <w:tcMar>
              <w:left w:w="0" w:type="dxa"/>
              <w:bottom w:w="57" w:type="dxa"/>
              <w:right w:w="0" w:type="dxa"/>
            </w:tcMar>
            <w:textDirection w:val="tbRlV"/>
            <w:vAlign w:val="center"/>
          </w:tcPr>
          <w:p w14:paraId="3482BAF7" w14:textId="77777777" w:rsidR="005B720D" w:rsidRPr="00885C0F" w:rsidRDefault="005B720D" w:rsidP="005B720D">
            <w:pPr>
              <w:tabs>
                <w:tab w:val="left" w:pos="8712"/>
              </w:tabs>
              <w:jc w:val="center"/>
              <w:rPr>
                <w:sz w:val="20"/>
              </w:rPr>
            </w:pPr>
          </w:p>
        </w:tc>
        <w:tc>
          <w:tcPr>
            <w:tcW w:w="400" w:type="dxa"/>
            <w:vMerge/>
            <w:tcMar>
              <w:left w:w="0" w:type="dxa"/>
              <w:bottom w:w="57" w:type="dxa"/>
              <w:right w:w="0" w:type="dxa"/>
            </w:tcMar>
            <w:textDirection w:val="tbRlV"/>
            <w:vAlign w:val="center"/>
          </w:tcPr>
          <w:p w14:paraId="164B5EA3" w14:textId="77777777" w:rsidR="005B720D" w:rsidRPr="00885C0F" w:rsidRDefault="005B720D" w:rsidP="005B720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647A62F0" w14:textId="77777777" w:rsidR="005B720D" w:rsidRPr="00885C0F" w:rsidRDefault="005B720D" w:rsidP="005B720D">
            <w:pPr>
              <w:tabs>
                <w:tab w:val="left" w:pos="8712"/>
              </w:tabs>
              <w:rPr>
                <w:sz w:val="20"/>
              </w:rPr>
            </w:pPr>
          </w:p>
        </w:tc>
        <w:tc>
          <w:tcPr>
            <w:tcW w:w="2111" w:type="dxa"/>
            <w:tcMar>
              <w:right w:w="57" w:type="dxa"/>
            </w:tcMar>
          </w:tcPr>
          <w:p w14:paraId="46327537" w14:textId="77777777" w:rsidR="005B720D" w:rsidRDefault="005B720D" w:rsidP="005B720D">
            <w:pPr>
              <w:pStyle w:val="111pt"/>
            </w:pPr>
            <w:r>
              <w:rPr>
                <w:rFonts w:hint="eastAsia"/>
              </w:rPr>
              <w:t>自分の考えを深めよう　②</w:t>
            </w:r>
          </w:p>
        </w:tc>
        <w:tc>
          <w:tcPr>
            <w:tcW w:w="3379" w:type="dxa"/>
            <w:tcMar>
              <w:right w:w="113" w:type="dxa"/>
            </w:tcMar>
          </w:tcPr>
          <w:p w14:paraId="18C7ABA1" w14:textId="77777777" w:rsidR="005B720D" w:rsidRDefault="005B720D" w:rsidP="005B720D">
            <w:pPr>
              <w:pStyle w:val="211pt"/>
              <w:ind w:left="150" w:hanging="150"/>
            </w:pPr>
            <w:r>
              <w:rPr>
                <w:rFonts w:hint="eastAsia"/>
              </w:rPr>
              <w:t>・自分の考えをスライドにまとめ、発表し、相手の意見をよく聞き、みんなで、確かめ・質問・感想を話し合い、深め合うことができる。</w:t>
            </w:r>
          </w:p>
        </w:tc>
        <w:tc>
          <w:tcPr>
            <w:tcW w:w="3379" w:type="dxa"/>
            <w:tcMar>
              <w:right w:w="113" w:type="dxa"/>
            </w:tcMar>
          </w:tcPr>
          <w:p w14:paraId="3F100180" w14:textId="77777777" w:rsidR="005B720D" w:rsidRDefault="005B720D" w:rsidP="005B720D">
            <w:pPr>
              <w:pStyle w:val="31"/>
            </w:pPr>
            <w:r w:rsidRPr="005B720D">
              <w:rPr>
                <w:rFonts w:ascii="ＭＳ ゴシック" w:eastAsia="ＭＳ ゴシック" w:hAnsi="ＭＳ ゴシック" w:hint="eastAsia"/>
                <w:b/>
              </w:rPr>
              <w:t>【思・判・表】</w:t>
            </w:r>
            <w:r>
              <w:rPr>
                <w:rFonts w:hint="eastAsia"/>
              </w:rPr>
              <w:t xml:space="preserve">　二人の発表や話し手の意見をよく聞き、自分の意見を見直し、自分の考えを深めている。</w:t>
            </w:r>
          </w:p>
        </w:tc>
      </w:tr>
    </w:tbl>
    <w:p w14:paraId="4A5FEA99" w14:textId="77777777" w:rsidR="00E50957" w:rsidRDefault="00E50957" w:rsidP="00E50957">
      <w:pPr>
        <w:tabs>
          <w:tab w:val="right" w:pos="8640"/>
        </w:tabs>
        <w:rPr>
          <w:shd w:val="pct15" w:color="auto" w:fill="FFFFFF"/>
        </w:rPr>
      </w:pPr>
    </w:p>
    <w:p w14:paraId="5CB7B9C2" w14:textId="77777777" w:rsidR="00E50957" w:rsidRDefault="00E50957" w:rsidP="00E50957">
      <w:pPr>
        <w:tabs>
          <w:tab w:val="right" w:pos="8640"/>
        </w:tabs>
        <w:rPr>
          <w:shd w:val="pct15" w:color="auto" w:fill="FFFFFF"/>
        </w:rPr>
      </w:pPr>
    </w:p>
    <w:p w14:paraId="0F5E40F0" w14:textId="77777777" w:rsidR="00E50957" w:rsidRDefault="00E50957" w:rsidP="00E50957">
      <w:pPr>
        <w:tabs>
          <w:tab w:val="right" w:pos="8640"/>
        </w:tabs>
        <w:rPr>
          <w:shd w:val="pct15" w:color="auto" w:fill="FFFFFF"/>
        </w:rPr>
      </w:pPr>
    </w:p>
    <w:p w14:paraId="2DEDFB86" w14:textId="77777777" w:rsidR="00E50957" w:rsidRDefault="00E50957" w:rsidP="00E50957">
      <w:pPr>
        <w:tabs>
          <w:tab w:val="right" w:pos="8640"/>
        </w:tabs>
        <w:rPr>
          <w:shd w:val="pct15" w:color="auto" w:fill="FFFFFF"/>
        </w:rPr>
      </w:pPr>
    </w:p>
    <w:p w14:paraId="1DD71055"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0BDC82CF">
          <v:group id="_x0000_s1529" style="position:absolute;left:0;text-align:left;margin-left:-39.5pt;margin-top:-28pt;width:596.25pt;height:77pt;z-index:69" coordorigin="4,7" coordsize="11925,1540">
            <v:shape id="_x0000_s1530" type="#_x0000_t75" style="position:absolute;left:4;top:7;width:11925;height:1537">
              <v:imagedata r:id="rId8" o:title="1"/>
            </v:shape>
            <v:shape id="_x0000_s1531" type="#_x0000_t202" style="position:absolute;left:1559;top:958;width:5540;height:494;visibility:visible;mso-wrap-distance-top:3.6pt;mso-wrap-distance-bottom:3.6pt;mso-width-relative:margin;mso-height-relative:margin" filled="f" stroked="f">
              <v:textbox style="mso-next-textbox:#_x0000_s1531">
                <w:txbxContent>
                  <w:p w14:paraId="50ADE15B"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5B720D">
                      <w:rPr>
                        <w:rFonts w:ascii="ＭＳ Ｐゴシック" w:eastAsia="ＭＳ Ｐゴシック" w:hAnsi="ＭＳ Ｐゴシック" w:hint="eastAsia"/>
                        <w:b/>
                        <w:sz w:val="28"/>
                      </w:rPr>
                      <w:t>自然災害から命を守る（続き）</w:t>
                    </w:r>
                  </w:p>
                </w:txbxContent>
              </v:textbox>
            </v:shape>
            <v:shape id="_x0000_s1532" type="#_x0000_t202" style="position:absolute;left:909;top:395;width:4730;height:312;visibility:visible;mso-wrap-distance-top:3.6pt;mso-wrap-distance-bottom:3.6pt;mso-width-relative:margin;mso-height-relative:margin" filled="f" stroked="f">
              <v:textbox style="mso-next-textbox:#_x0000_s1532" inset="0,0,0,0">
                <w:txbxContent>
                  <w:p w14:paraId="7A06D0A5"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hint="eastAsia"/>
                        <w:b/>
                        <w:color w:val="FFFFFF"/>
                        <w:sz w:val="22"/>
                        <w:szCs w:val="22"/>
                      </w:rPr>
                      <w:t xml:space="preserve">3　</w:t>
                    </w:r>
                    <w:r w:rsidRPr="005B720D">
                      <w:rPr>
                        <w:rFonts w:ascii="ＭＳ Ｐゴシック" w:eastAsia="ＭＳ Ｐゴシック" w:hAnsi="ＭＳ Ｐゴシック" w:hint="eastAsia"/>
                        <w:b/>
                        <w:color w:val="FFFFFF"/>
                        <w:sz w:val="22"/>
                        <w:szCs w:val="22"/>
                      </w:rPr>
                      <w:t>自然災害から人々を守る活動</w:t>
                    </w:r>
                  </w:p>
                </w:txbxContent>
              </v:textbox>
            </v:shape>
            <v:shape id="_x0000_s1533" type="#_x0000_t202" style="position:absolute;left:8019;top:930;width:930;height:507;visibility:visible;mso-wrap-distance-top:3.6pt;mso-wrap-distance-bottom:3.6pt;mso-width-relative:margin;mso-height-relative:margin" filled="f" stroked="f">
              <v:textbox style="mso-next-textbox:#_x0000_s1533" inset="0,0,0,0">
                <w:txbxContent>
                  <w:p w14:paraId="169FF289" w14:textId="77777777" w:rsidR="003344A6" w:rsidRPr="007C1779" w:rsidRDefault="003344A6" w:rsidP="00780289">
                    <w:pPr>
                      <w:spacing w:line="250" w:lineRule="exact"/>
                      <w:jc w:val="center"/>
                      <w:rPr>
                        <w:rFonts w:ascii="ＭＳ ゴシック" w:eastAsia="ＭＳ ゴシック" w:hAnsi="ＭＳ ゴシック"/>
                        <w:sz w:val="16"/>
                        <w:szCs w:val="16"/>
                      </w:rPr>
                    </w:pPr>
                    <w:r w:rsidRPr="007C1779">
                      <w:rPr>
                        <w:rFonts w:ascii="ＭＳ ゴシック" w:eastAsia="ＭＳ ゴシック" w:hAnsi="ＭＳ ゴシック" w:hint="eastAsia"/>
                        <w:sz w:val="16"/>
                        <w:szCs w:val="16"/>
                      </w:rPr>
                      <w:t>全12時間</w:t>
                    </w:r>
                  </w:p>
                  <w:p w14:paraId="11283309"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9</w:t>
                    </w:r>
                    <w:r w:rsidRPr="007C1779">
                      <w:rPr>
                        <w:rFonts w:ascii="ＭＳ ゴシック" w:eastAsia="ＭＳ ゴシック" w:hAnsi="ＭＳ ゴシック" w:hint="eastAsia"/>
                        <w:sz w:val="16"/>
                        <w:szCs w:val="16"/>
                      </w:rPr>
                      <w:t>～10月</w:t>
                    </w:r>
                  </w:p>
                </w:txbxContent>
              </v:textbox>
            </v:shape>
            <v:shape id="_x0000_s1534" type="#_x0000_t202" style="position:absolute;left:9719;top:958;width:1187;height:479;visibility:visible;mso-wrap-distance-top:3.6pt;mso-wrap-distance-bottom:3.6pt;mso-width-relative:margin;mso-height-relative:margin" filled="f" stroked="f">
              <v:textbox style="mso-next-textbox:#_x0000_s1534" inset="0,0,0,0">
                <w:txbxContent>
                  <w:p w14:paraId="39766A39"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5B720D">
                      <w:rPr>
                        <w:rFonts w:ascii="ＭＳ ゴシック" w:eastAsia="ＭＳ ゴシック" w:hAnsi="ＭＳ ゴシック" w:hint="eastAsia"/>
                        <w:sz w:val="16"/>
                        <w:szCs w:val="16"/>
                      </w:rPr>
                      <w:t>P.80～117</w:t>
                    </w:r>
                  </w:p>
                </w:txbxContent>
              </v:textbox>
            </v:shape>
            <v:shape id="_x0000_s153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35" inset="0,0,0,0">
                <w:txbxContent>
                  <w:p w14:paraId="3C11DC07"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5E9A5FC0" w14:textId="77777777" w:rsidR="00E50957" w:rsidRDefault="00E50957" w:rsidP="00E50957">
      <w:pPr>
        <w:tabs>
          <w:tab w:val="right" w:pos="8640"/>
        </w:tabs>
        <w:rPr>
          <w:shd w:val="pct15" w:color="auto" w:fill="FFFFFF"/>
        </w:rPr>
      </w:pPr>
    </w:p>
    <w:p w14:paraId="63581E8B" w14:textId="77777777" w:rsidR="00E50957" w:rsidRDefault="00E50957" w:rsidP="00E50957">
      <w:pPr>
        <w:tabs>
          <w:tab w:val="right" w:pos="8640"/>
        </w:tabs>
        <w:rPr>
          <w:shd w:val="pct15" w:color="auto" w:fill="FFFFFF"/>
        </w:rPr>
      </w:pPr>
    </w:p>
    <w:p w14:paraId="46989383" w14:textId="77777777" w:rsidR="00E50957" w:rsidRPr="008B0AD7" w:rsidRDefault="004D769E" w:rsidP="00E50957">
      <w:pPr>
        <w:tabs>
          <w:tab w:val="right" w:pos="8640"/>
        </w:tabs>
        <w:rPr>
          <w:shd w:val="pct15" w:color="auto" w:fill="FFFFFF"/>
        </w:rPr>
      </w:pPr>
      <w:r>
        <w:rPr>
          <w:noProof/>
          <w:shd w:val="pct15" w:color="auto" w:fill="FFFFFF"/>
        </w:rPr>
        <w:pict w14:anchorId="2592E4F7">
          <v:shape id="_x0000_s1528" type="#_x0000_t202" style="position:absolute;left:0;text-align:left;margin-left:-307.65pt;margin-top:15.65pt;width:230.7pt;height:14.15pt;z-index:68" filled="f" stroked="f">
            <v:textbox style="mso-next-textbox:#_x0000_s1528" inset="2mm,.2mm,0,0">
              <w:txbxContent>
                <w:p w14:paraId="7BA6F7D1"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4F7DF66D" w14:textId="77777777" w:rsidR="003344A6" w:rsidRPr="00123C3A" w:rsidRDefault="003344A6" w:rsidP="00E50957"/>
              </w:txbxContent>
            </v:textbox>
          </v:shape>
        </w:pict>
      </w:r>
    </w:p>
    <w:p w14:paraId="665FDA56" w14:textId="77777777" w:rsidR="00E50957" w:rsidRDefault="00E50957" w:rsidP="00E50957">
      <w:pPr>
        <w:ind w:firstLineChars="100" w:firstLine="170"/>
        <w:sectPr w:rsidR="00E50957" w:rsidSect="004F62C5">
          <w:footerReference w:type="even" r:id="rId20"/>
          <w:footerReference w:type="default" r:id="rId21"/>
          <w:type w:val="continuous"/>
          <w:pgSz w:w="11906" w:h="16838" w:code="9"/>
          <w:pgMar w:top="567" w:right="964" w:bottom="567" w:left="794" w:header="340" w:footer="340" w:gutter="0"/>
          <w:cols w:space="720"/>
          <w:docGrid w:type="lines" w:linePitch="280"/>
        </w:sectPr>
      </w:pPr>
    </w:p>
    <w:p w14:paraId="0647F59B" w14:textId="77777777" w:rsidR="00E50957" w:rsidRDefault="004D769E" w:rsidP="00E50957">
      <w:r>
        <w:pict w14:anchorId="6F1C1DB6">
          <v:roundrect id="_x0000_s164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9" inset="2mm,.2mm,0,0">
              <w:txbxContent>
                <w:p w14:paraId="3AC5E3EA" w14:textId="77777777" w:rsidR="003344A6" w:rsidRPr="00BC357A" w:rsidRDefault="003344A6" w:rsidP="00E50957">
                  <w:pPr>
                    <w:spacing w:line="220" w:lineRule="exact"/>
                    <w:rPr>
                      <w:sz w:val="16"/>
                      <w:szCs w:val="16"/>
                    </w:rPr>
                  </w:pPr>
                  <w:r w:rsidRPr="005B720D">
                    <w:rPr>
                      <w:rFonts w:ascii="HG丸ｺﾞｼｯｸM-PRO" w:eastAsia="HG丸ｺﾞｼｯｸM-PRO" w:hint="eastAsia"/>
                      <w:b/>
                      <w:sz w:val="16"/>
                      <w:szCs w:val="16"/>
                    </w:rPr>
                    <w:t>小単元「１自然災害から命を守る」のねらい</w:t>
                  </w:r>
                </w:p>
                <w:p w14:paraId="54C557CE" w14:textId="77777777" w:rsidR="003344A6" w:rsidRPr="00123C3A" w:rsidRDefault="003344A6" w:rsidP="00E50957"/>
              </w:txbxContent>
            </v:textbox>
            <w10:anchorlock/>
          </v:roundrect>
        </w:pict>
      </w:r>
    </w:p>
    <w:p w14:paraId="11A5DF0D" w14:textId="77777777" w:rsidR="00E50957" w:rsidRDefault="005B720D" w:rsidP="00E50957">
      <w:r w:rsidRPr="005B720D">
        <w:rPr>
          <w:rFonts w:hint="eastAsia"/>
        </w:rPr>
        <w:t xml:space="preserve">　過去に発生した東京都の自然災害や関係機関の協力などに着目して、自然災害から人々を守る活動について、聞き取り調査をしたり、地図や年表などの資料で調べたりしてまとめ、地域の関係機関や人々は、自然災害に対し、様々な協力をして対処してきたことや、今後想定される災害に対し、様々な備えをしていることを理解することができる。</w:t>
      </w:r>
    </w:p>
    <w:p w14:paraId="236AC1DA" w14:textId="77777777" w:rsidR="00E50957" w:rsidRDefault="00E50957" w:rsidP="00E50957">
      <w:r>
        <w:br w:type="column"/>
      </w:r>
      <w:r w:rsidR="004D769E">
        <w:pict w14:anchorId="1416147D">
          <v:roundrect id="_x0000_s164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8" inset="2mm,.2mm,0,0">
              <w:txbxContent>
                <w:p w14:paraId="231727E8" w14:textId="77777777" w:rsidR="003344A6" w:rsidRPr="00BC357A" w:rsidRDefault="003344A6" w:rsidP="00E50957">
                  <w:pPr>
                    <w:spacing w:line="220" w:lineRule="exact"/>
                    <w:rPr>
                      <w:sz w:val="16"/>
                      <w:szCs w:val="16"/>
                    </w:rPr>
                  </w:pPr>
                  <w:r w:rsidRPr="007C1779">
                    <w:rPr>
                      <w:rFonts w:ascii="HG丸ｺﾞｼｯｸM-PRO" w:eastAsia="HG丸ｺﾞｼｯｸM-PRO" w:hint="eastAsia"/>
                      <w:b/>
                      <w:sz w:val="16"/>
                      <w:szCs w:val="16"/>
                    </w:rPr>
                    <w:t>小単元「１自然災害から命を守る」について</w:t>
                  </w:r>
                </w:p>
                <w:p w14:paraId="4A62B1AB" w14:textId="77777777" w:rsidR="003344A6" w:rsidRPr="00123C3A" w:rsidRDefault="003344A6" w:rsidP="00E50957"/>
              </w:txbxContent>
            </v:textbox>
            <w10:anchorlock/>
          </v:roundrect>
        </w:pict>
      </w:r>
    </w:p>
    <w:p w14:paraId="519B90A6" w14:textId="77777777" w:rsidR="007C1779" w:rsidRDefault="007C1779" w:rsidP="007C1779">
      <w:r>
        <w:rPr>
          <w:rFonts w:hint="eastAsia"/>
        </w:rPr>
        <w:t xml:space="preserve">　小単元では、自然災害発生時の「対処」と発生する前の「備え」を追究する。まず、東京都各地の「水を流す」「水をためる」「地面にしみこませる」「自然の力で防ぐ」の４つの観点で「水害を防ぐ備え」を追究する。</w:t>
      </w:r>
    </w:p>
    <w:p w14:paraId="580922F2" w14:textId="77777777" w:rsidR="00E50957" w:rsidRDefault="007C1779" w:rsidP="007C1779">
      <w:r>
        <w:rPr>
          <w:rFonts w:hint="eastAsia"/>
        </w:rPr>
        <w:t xml:space="preserve">　次に、災害発生時の対処について、国や東京都、区や町会他関係諸機関の働きや情報を役立てる工夫について調べる。最後に、防災訓練など「災害時の対処のための取り組み」を通して、「災害に備えて自分たちができること」などを考えることができるようにしていきたい。</w:t>
      </w:r>
    </w:p>
    <w:p w14:paraId="718E744E"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0110BEBD" w14:textId="77777777" w:rsidR="00E50957" w:rsidRPr="00E04DF7" w:rsidRDefault="00E50957" w:rsidP="00E50957"/>
    <w:p w14:paraId="7A72096F" w14:textId="77777777" w:rsidR="00E50957" w:rsidRDefault="00CB12ED" w:rsidP="00E50957">
      <w:pPr>
        <w:ind w:left="2040" w:hangingChars="1200" w:hanging="2040"/>
      </w:pPr>
      <w:r>
        <w:pict w14:anchorId="2E1CB729">
          <v:shape id="_x0000_i1044" type="#_x0000_t75" style="width:506.25pt;height:2.25pt">
            <v:imagedata r:id="rId11" o:title="3"/>
          </v:shape>
        </w:pict>
      </w:r>
    </w:p>
    <w:p w14:paraId="03E0F10C" w14:textId="77777777" w:rsidR="00E50957" w:rsidRDefault="00587128" w:rsidP="00E50957">
      <w:r w:rsidRPr="00587128">
        <w:rPr>
          <w:rFonts w:hint="eastAsia"/>
        </w:rPr>
        <w:t>せんたく　地震による災害（P.100～105）</w: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36494ECF" w14:textId="77777777" w:rsidTr="00E50957">
        <w:trPr>
          <w:cantSplit/>
          <w:trHeight w:val="851"/>
        </w:trPr>
        <w:tc>
          <w:tcPr>
            <w:tcW w:w="400" w:type="dxa"/>
            <w:shd w:val="clear" w:color="auto" w:fill="D9D9D9"/>
            <w:tcMar>
              <w:left w:w="0" w:type="dxa"/>
              <w:right w:w="0" w:type="dxa"/>
            </w:tcMar>
            <w:textDirection w:val="tbRlV"/>
            <w:vAlign w:val="center"/>
          </w:tcPr>
          <w:p w14:paraId="678C12D4"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3BB3512"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3FEFB627"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6A2BBC00" w14:textId="77777777" w:rsidR="00E50957" w:rsidRPr="007C58E8" w:rsidRDefault="00E50957" w:rsidP="007C58E8">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tc>
        <w:tc>
          <w:tcPr>
            <w:tcW w:w="3345" w:type="dxa"/>
            <w:shd w:val="clear" w:color="auto" w:fill="D9D9D9"/>
            <w:vAlign w:val="center"/>
          </w:tcPr>
          <w:p w14:paraId="2AD830EE"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2D9E7A3"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3C983580"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5B720D" w:rsidRPr="00376545" w14:paraId="70D9AA21" w14:textId="77777777" w:rsidTr="00E50957">
        <w:trPr>
          <w:cantSplit/>
        </w:trPr>
        <w:tc>
          <w:tcPr>
            <w:tcW w:w="400" w:type="dxa"/>
            <w:vMerge w:val="restart"/>
            <w:tcMar>
              <w:left w:w="0" w:type="dxa"/>
              <w:bottom w:w="57" w:type="dxa"/>
              <w:right w:w="0" w:type="dxa"/>
            </w:tcMar>
            <w:textDirection w:val="tbRlV"/>
            <w:vAlign w:val="center"/>
          </w:tcPr>
          <w:p w14:paraId="356136D6" w14:textId="77777777" w:rsidR="005B720D" w:rsidRPr="00885C0F" w:rsidRDefault="005B720D" w:rsidP="005B720D">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6D818F33" w14:textId="77777777" w:rsidR="005B720D" w:rsidRPr="00885C0F" w:rsidRDefault="005B720D" w:rsidP="005B720D">
            <w:pPr>
              <w:tabs>
                <w:tab w:val="left" w:pos="8712"/>
              </w:tabs>
              <w:jc w:val="center"/>
              <w:rPr>
                <w:rFonts w:eastAsia="ＭＳ ゴシック"/>
                <w:b/>
                <w:sz w:val="18"/>
              </w:rPr>
            </w:pPr>
            <w:r w:rsidRPr="007C1779">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textDirection w:val="tbRlV"/>
            <w:vAlign w:val="center"/>
          </w:tcPr>
          <w:p w14:paraId="1E5F811B" w14:textId="77777777" w:rsidR="005B720D" w:rsidRPr="00885C0F" w:rsidRDefault="005B720D" w:rsidP="005B720D">
            <w:pPr>
              <w:tabs>
                <w:tab w:val="left" w:pos="8712"/>
              </w:tabs>
              <w:jc w:val="center"/>
              <w:rPr>
                <w:rFonts w:eastAsia="ＭＳ ゴシック"/>
                <w:b/>
                <w:sz w:val="18"/>
              </w:rPr>
            </w:pPr>
            <w:r w:rsidRPr="007C1779">
              <w:rPr>
                <w:rFonts w:ascii="ＭＳ ゴシック" w:eastAsia="ＭＳ ゴシック" w:hint="eastAsia"/>
                <w:b/>
                <w:sz w:val="18"/>
              </w:rPr>
              <w:t>９　月</w:t>
            </w:r>
          </w:p>
        </w:tc>
        <w:tc>
          <w:tcPr>
            <w:tcW w:w="2178" w:type="dxa"/>
            <w:tcMar>
              <w:right w:w="57" w:type="dxa"/>
            </w:tcMar>
          </w:tcPr>
          <w:p w14:paraId="50E899BC" w14:textId="77777777" w:rsidR="005B720D" w:rsidRDefault="005B720D" w:rsidP="005B720D">
            <w:pPr>
              <w:pStyle w:val="111pt"/>
            </w:pPr>
            <w:r>
              <w:rPr>
                <w:rFonts w:hint="eastAsia"/>
              </w:rPr>
              <w:t>阪神・淡路大震災</w:t>
            </w:r>
          </w:p>
        </w:tc>
        <w:tc>
          <w:tcPr>
            <w:tcW w:w="3345" w:type="dxa"/>
            <w:tcMar>
              <w:right w:w="113" w:type="dxa"/>
            </w:tcMar>
          </w:tcPr>
          <w:p w14:paraId="065EB298" w14:textId="77777777" w:rsidR="005B720D" w:rsidRDefault="005B720D" w:rsidP="005B720D">
            <w:pPr>
              <w:pStyle w:val="211pt"/>
              <w:ind w:left="150" w:hanging="150"/>
            </w:pPr>
            <w:r>
              <w:rPr>
                <w:rFonts w:hint="eastAsia"/>
              </w:rPr>
              <w:t>・阪神・淡路大震災での人々のくらしの様子を調べ、学習問題をつくり、予想し、学習計画を立てて、被害に合った人々のくらしを守る取り組みを意欲的に調べることができる。</w:t>
            </w:r>
          </w:p>
        </w:tc>
        <w:tc>
          <w:tcPr>
            <w:tcW w:w="3346" w:type="dxa"/>
            <w:tcMar>
              <w:right w:w="113" w:type="dxa"/>
            </w:tcMar>
          </w:tcPr>
          <w:p w14:paraId="79F616E8" w14:textId="77777777" w:rsidR="005B720D" w:rsidRDefault="005B720D" w:rsidP="005B720D">
            <w:pPr>
              <w:pStyle w:val="31"/>
            </w:pPr>
            <w:r w:rsidRPr="005B720D">
              <w:rPr>
                <w:rFonts w:ascii="ＭＳ ゴシック" w:eastAsia="ＭＳ ゴシック" w:hAnsi="ＭＳ ゴシック" w:hint="eastAsia"/>
                <w:b/>
              </w:rPr>
              <w:t>【主体的】</w:t>
            </w:r>
            <w:r>
              <w:rPr>
                <w:rFonts w:hint="eastAsia"/>
              </w:rPr>
              <w:t xml:space="preserve">　地震が起きた後の人々の困難なくらしや、それを守る取り組みについて意欲的に調べている。</w:t>
            </w:r>
          </w:p>
        </w:tc>
      </w:tr>
      <w:tr w:rsidR="005B720D" w:rsidRPr="00376545" w14:paraId="4AC10AAD" w14:textId="77777777" w:rsidTr="00E50957">
        <w:trPr>
          <w:cantSplit/>
        </w:trPr>
        <w:tc>
          <w:tcPr>
            <w:tcW w:w="400" w:type="dxa"/>
            <w:vMerge/>
            <w:tcMar>
              <w:left w:w="0" w:type="dxa"/>
              <w:bottom w:w="57" w:type="dxa"/>
              <w:right w:w="0" w:type="dxa"/>
            </w:tcMar>
            <w:textDirection w:val="tbRlV"/>
            <w:vAlign w:val="center"/>
          </w:tcPr>
          <w:p w14:paraId="6960AAE6" w14:textId="77777777" w:rsidR="005B720D" w:rsidRPr="00885C0F" w:rsidRDefault="005B720D" w:rsidP="005B720D">
            <w:pPr>
              <w:tabs>
                <w:tab w:val="left" w:pos="8712"/>
              </w:tabs>
              <w:jc w:val="center"/>
              <w:rPr>
                <w:sz w:val="20"/>
              </w:rPr>
            </w:pPr>
          </w:p>
        </w:tc>
        <w:tc>
          <w:tcPr>
            <w:tcW w:w="400" w:type="dxa"/>
            <w:vMerge/>
            <w:tcMar>
              <w:left w:w="0" w:type="dxa"/>
              <w:bottom w:w="57" w:type="dxa"/>
              <w:right w:w="0" w:type="dxa"/>
            </w:tcMar>
            <w:textDirection w:val="tbRlV"/>
            <w:vAlign w:val="center"/>
          </w:tcPr>
          <w:p w14:paraId="3C891D96" w14:textId="77777777" w:rsidR="005B720D" w:rsidRPr="00885C0F" w:rsidRDefault="005B720D" w:rsidP="005B720D">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7340C9C6" w14:textId="77777777" w:rsidR="005B720D" w:rsidRPr="00885C0F" w:rsidRDefault="005B720D" w:rsidP="005B720D">
            <w:pPr>
              <w:tabs>
                <w:tab w:val="left" w:pos="8712"/>
              </w:tabs>
              <w:jc w:val="center"/>
              <w:rPr>
                <w:sz w:val="20"/>
              </w:rPr>
            </w:pPr>
          </w:p>
        </w:tc>
        <w:tc>
          <w:tcPr>
            <w:tcW w:w="2178" w:type="dxa"/>
            <w:tcMar>
              <w:right w:w="57" w:type="dxa"/>
            </w:tcMar>
          </w:tcPr>
          <w:p w14:paraId="1789994F" w14:textId="77777777" w:rsidR="005B720D" w:rsidRDefault="005B720D" w:rsidP="005B720D">
            <w:pPr>
              <w:pStyle w:val="111pt"/>
            </w:pPr>
            <w:r>
              <w:rPr>
                <w:rFonts w:hint="eastAsia"/>
              </w:rPr>
              <w:t>復旧から復興へ</w:t>
            </w:r>
          </w:p>
        </w:tc>
        <w:tc>
          <w:tcPr>
            <w:tcW w:w="3345" w:type="dxa"/>
            <w:tcMar>
              <w:right w:w="113" w:type="dxa"/>
            </w:tcMar>
          </w:tcPr>
          <w:p w14:paraId="14CB203A" w14:textId="77777777" w:rsidR="005B720D" w:rsidRDefault="005B720D" w:rsidP="005B720D">
            <w:pPr>
              <w:pStyle w:val="211pt"/>
              <w:ind w:left="150" w:hanging="150"/>
            </w:pPr>
            <w:r>
              <w:rPr>
                <w:rFonts w:hint="eastAsia"/>
              </w:rPr>
              <w:t>・阪神・淡路大震災発生後の市町村の復旧や復興への取り組みを調べるとともに、日ごろから防災意識を高めることの大切さに気づくことができる。</w:t>
            </w:r>
          </w:p>
        </w:tc>
        <w:tc>
          <w:tcPr>
            <w:tcW w:w="3346" w:type="dxa"/>
            <w:tcMar>
              <w:right w:w="113" w:type="dxa"/>
            </w:tcMar>
          </w:tcPr>
          <w:p w14:paraId="4FA01135" w14:textId="77777777" w:rsidR="005B720D" w:rsidRDefault="005B720D" w:rsidP="005B720D">
            <w:pPr>
              <w:pStyle w:val="31"/>
            </w:pPr>
            <w:r w:rsidRPr="005B720D">
              <w:rPr>
                <w:rFonts w:ascii="ＭＳ ゴシック" w:eastAsia="ＭＳ ゴシック" w:hAnsi="ＭＳ ゴシック" w:hint="eastAsia"/>
                <w:b/>
              </w:rPr>
              <w:t>【思・判・表】</w:t>
            </w:r>
            <w:r>
              <w:rPr>
                <w:rFonts w:hint="eastAsia"/>
              </w:rPr>
              <w:t xml:space="preserve">　阪神・淡路大震災発生後の市町村の対応を調べるとともに、日ごろから防災意識を高めることの大切さに気づいている。</w:t>
            </w:r>
          </w:p>
        </w:tc>
      </w:tr>
      <w:tr w:rsidR="005B720D" w14:paraId="119BE54D" w14:textId="77777777" w:rsidTr="005B720D">
        <w:trPr>
          <w:cantSplit/>
        </w:trPr>
        <w:tc>
          <w:tcPr>
            <w:tcW w:w="400" w:type="dxa"/>
            <w:tcMar>
              <w:left w:w="0" w:type="dxa"/>
              <w:bottom w:w="57" w:type="dxa"/>
              <w:right w:w="0" w:type="dxa"/>
            </w:tcMar>
            <w:textDirection w:val="tbRlV"/>
            <w:vAlign w:val="center"/>
          </w:tcPr>
          <w:p w14:paraId="6AC36251" w14:textId="77777777" w:rsidR="005B720D" w:rsidRPr="00885C0F" w:rsidRDefault="005B720D" w:rsidP="005B720D">
            <w:pPr>
              <w:tabs>
                <w:tab w:val="left" w:pos="8712"/>
              </w:tabs>
              <w:ind w:left="113"/>
              <w:jc w:val="center"/>
              <w:rPr>
                <w:rFonts w:eastAsia="ＭＳ ゴシック"/>
                <w:b/>
                <w:sz w:val="18"/>
              </w:rPr>
            </w:pPr>
            <w:r w:rsidRPr="005B720D">
              <w:rPr>
                <w:rFonts w:ascii="ＭＳ ゴシック" w:eastAsia="ＭＳ ゴシック" w:hint="eastAsia"/>
                <w:b/>
                <w:sz w:val="18"/>
              </w:rPr>
              <w:t>後　期</w:t>
            </w:r>
          </w:p>
        </w:tc>
        <w:tc>
          <w:tcPr>
            <w:tcW w:w="400" w:type="dxa"/>
            <w:vMerge/>
            <w:tcMar>
              <w:left w:w="0" w:type="dxa"/>
              <w:bottom w:w="57" w:type="dxa"/>
              <w:right w:w="0" w:type="dxa"/>
            </w:tcMar>
            <w:textDirection w:val="tbRlV"/>
            <w:vAlign w:val="center"/>
          </w:tcPr>
          <w:p w14:paraId="649FA49A" w14:textId="77777777" w:rsidR="005B720D" w:rsidRPr="00885C0F" w:rsidRDefault="005B720D" w:rsidP="005B720D">
            <w:pPr>
              <w:tabs>
                <w:tab w:val="left" w:pos="8712"/>
              </w:tabs>
              <w:ind w:left="113"/>
              <w:jc w:val="center"/>
              <w:rPr>
                <w:rFonts w:eastAsia="ＭＳ ゴシック"/>
                <w:b/>
                <w:sz w:val="18"/>
              </w:rPr>
            </w:pPr>
          </w:p>
        </w:tc>
        <w:tc>
          <w:tcPr>
            <w:tcW w:w="401" w:type="dxa"/>
            <w:shd w:val="clear" w:color="auto" w:fill="auto"/>
            <w:tcMar>
              <w:left w:w="0" w:type="dxa"/>
              <w:bottom w:w="57" w:type="dxa"/>
              <w:right w:w="0" w:type="dxa"/>
            </w:tcMar>
            <w:vAlign w:val="center"/>
          </w:tcPr>
          <w:p w14:paraId="5B7A865B" w14:textId="77777777" w:rsidR="005B720D" w:rsidRDefault="005B720D" w:rsidP="005B720D">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10</w:t>
            </w:r>
          </w:p>
          <w:p w14:paraId="068125CE" w14:textId="77777777" w:rsidR="005B720D" w:rsidRDefault="005B720D" w:rsidP="005B720D">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23941406" w14:textId="77777777" w:rsidR="005B720D" w:rsidRPr="00885C0F" w:rsidRDefault="005B720D" w:rsidP="005B720D">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78" w:type="dxa"/>
            <w:tcBorders>
              <w:top w:val="single" w:sz="4" w:space="0" w:color="auto"/>
              <w:left w:val="single" w:sz="4" w:space="0" w:color="auto"/>
              <w:bottom w:val="single" w:sz="4" w:space="0" w:color="auto"/>
              <w:right w:val="single" w:sz="4" w:space="0" w:color="auto"/>
            </w:tcBorders>
            <w:tcMar>
              <w:right w:w="57" w:type="dxa"/>
            </w:tcMar>
          </w:tcPr>
          <w:p w14:paraId="02D0E8E6" w14:textId="77777777" w:rsidR="005B720D" w:rsidRDefault="005B720D" w:rsidP="005B720D">
            <w:pPr>
              <w:pStyle w:val="111pt"/>
            </w:pPr>
            <w:r>
              <w:rPr>
                <w:rFonts w:hint="eastAsia"/>
              </w:rPr>
              <w:t>地震にそなえて</w:t>
            </w:r>
          </w:p>
        </w:tc>
        <w:tc>
          <w:tcPr>
            <w:tcW w:w="3345" w:type="dxa"/>
            <w:tcBorders>
              <w:top w:val="single" w:sz="4" w:space="0" w:color="auto"/>
              <w:left w:val="single" w:sz="4" w:space="0" w:color="auto"/>
              <w:bottom w:val="single" w:sz="4" w:space="0" w:color="auto"/>
              <w:right w:val="single" w:sz="4" w:space="0" w:color="auto"/>
            </w:tcBorders>
            <w:tcMar>
              <w:right w:w="113" w:type="dxa"/>
            </w:tcMar>
          </w:tcPr>
          <w:p w14:paraId="2383744E" w14:textId="77777777" w:rsidR="005B720D" w:rsidRDefault="005B720D" w:rsidP="005B720D">
            <w:pPr>
              <w:pStyle w:val="211pt"/>
              <w:ind w:left="150" w:hanging="150"/>
            </w:pPr>
            <w:r>
              <w:rPr>
                <w:rFonts w:hint="eastAsia"/>
              </w:rPr>
              <w:t>・大きな地震への備えについて、本やインターネットで調べたり、防災福祉コミュニティの話を読んだりして、正しい情報を受け取ることや自分たちの地域は自分たちで守る意識が必要であることに気づくことができる。</w:t>
            </w:r>
          </w:p>
        </w:tc>
        <w:tc>
          <w:tcPr>
            <w:tcW w:w="3346" w:type="dxa"/>
            <w:tcBorders>
              <w:top w:val="single" w:sz="4" w:space="0" w:color="auto"/>
              <w:left w:val="single" w:sz="4" w:space="0" w:color="auto"/>
              <w:bottom w:val="single" w:sz="4" w:space="0" w:color="auto"/>
              <w:right w:val="single" w:sz="4" w:space="0" w:color="auto"/>
            </w:tcBorders>
            <w:tcMar>
              <w:right w:w="113" w:type="dxa"/>
            </w:tcMar>
          </w:tcPr>
          <w:p w14:paraId="0511A963" w14:textId="77777777" w:rsidR="005B720D" w:rsidRDefault="005B720D" w:rsidP="005B720D">
            <w:pPr>
              <w:pStyle w:val="31"/>
            </w:pPr>
            <w:r w:rsidRPr="005B720D">
              <w:rPr>
                <w:rFonts w:ascii="ＭＳ ゴシック" w:eastAsia="ＭＳ ゴシック" w:hAnsi="ＭＳ ゴシック" w:hint="eastAsia"/>
                <w:b/>
              </w:rPr>
              <w:t>【思・判・表】</w:t>
            </w:r>
            <w:r>
              <w:rPr>
                <w:rFonts w:hint="eastAsia"/>
              </w:rPr>
              <w:t xml:space="preserve">　正しい情報を受け取ることや自分たちの地域は自分たちで守る意識が必要であることに気づいている。</w:t>
            </w:r>
          </w:p>
        </w:tc>
      </w:tr>
    </w:tbl>
    <w:p w14:paraId="24B88681" w14:textId="77777777" w:rsidR="00E50957" w:rsidRPr="005B720D" w:rsidRDefault="00E50957" w:rsidP="00E50957"/>
    <w:p w14:paraId="560CB9EF" w14:textId="77777777" w:rsidR="00E50957" w:rsidRDefault="00E50957" w:rsidP="00E50957">
      <w:r>
        <w:br w:type="page"/>
      </w:r>
      <w:r w:rsidR="004D769E">
        <w:rPr>
          <w:noProof/>
        </w:rPr>
        <w:lastRenderedPageBreak/>
        <w:pict w14:anchorId="1EAB58C4">
          <v:shape id="_x0000_s1525" type="#_x0000_t202" style="position:absolute;left:0;text-align:left;margin-left:191.4pt;margin-top:-12.35pt;width:315.45pt;height:21.95pt;z-index:65;visibility:visible;mso-wrap-distance-top:3.6pt;mso-wrap-distance-bottom:3.6pt;mso-width-relative:margin;mso-height-relative:margin" filled="f" stroked="f">
            <v:textbox style="mso-next-textbox:#_x0000_s1525" inset="0,0,0,0">
              <w:txbxContent>
                <w:p w14:paraId="00E9E171"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5B720D">
                    <w:rPr>
                      <w:rFonts w:ascii="ＭＳ Ｐゴシック" w:eastAsia="ＭＳ Ｐゴシック" w:hAnsi="ＭＳ Ｐゴシック" w:hint="eastAsia"/>
                      <w:b/>
                      <w:color w:val="auto"/>
                      <w:sz w:val="22"/>
                      <w:szCs w:val="22"/>
                    </w:rPr>
                    <w:t>自然災害から命を守る（続き）</w:t>
                  </w:r>
                </w:p>
              </w:txbxContent>
            </v:textbox>
            <w10:wrap type="square"/>
          </v:shape>
        </w:pict>
      </w:r>
      <w:r w:rsidR="004D769E">
        <w:rPr>
          <w:noProof/>
          <w:lang w:eastAsia="zh-CN"/>
        </w:rPr>
        <w:pict w14:anchorId="2E792BE0">
          <v:shape id="_x0000_s1520" type="#_x0000_t75" style="position:absolute;left:0;text-align:left;margin-left:-39.65pt;margin-top:-33.35pt;width:596.4pt;height:42pt;z-index:61">
            <v:imagedata r:id="rId12" o:title="2"/>
            <w10:wrap type="square"/>
          </v:shape>
        </w:pict>
      </w:r>
    </w:p>
    <w:p w14:paraId="4145F312" w14:textId="77777777" w:rsidR="00E50957" w:rsidRDefault="00E50957" w:rsidP="00E50957"/>
    <w:p w14:paraId="338ACCEF" w14:textId="77777777" w:rsidR="00E50957" w:rsidRDefault="00E50957" w:rsidP="00E50957"/>
    <w:p w14:paraId="6EE4CD08" w14:textId="77777777" w:rsidR="00E50957" w:rsidRDefault="00E50957" w:rsidP="00E50957"/>
    <w:p w14:paraId="5A9A8E70" w14:textId="77777777" w:rsidR="00E50957" w:rsidRPr="008B0AD7" w:rsidRDefault="004D769E" w:rsidP="00E50957">
      <w:pPr>
        <w:tabs>
          <w:tab w:val="right" w:pos="8640"/>
        </w:tabs>
        <w:rPr>
          <w:shd w:val="pct15" w:color="auto" w:fill="FFFFFF"/>
        </w:rPr>
      </w:pPr>
      <w:r>
        <w:rPr>
          <w:noProof/>
          <w:shd w:val="pct15" w:color="auto" w:fill="FFFFFF"/>
        </w:rPr>
        <w:pict w14:anchorId="7994ED97">
          <v:roundrect id="_x0000_s1522" style="position:absolute;left:0;text-align:left;margin-left:.85pt;margin-top:.6pt;width:506pt;height:14.15pt;z-index:62" arcsize="10923f" fillcolor="#bfbfbf" stroked="f">
            <v:textbox style="mso-next-textbox:#_x0000_s1522" inset="2mm,.2mm,0,0">
              <w:txbxContent>
                <w:p w14:paraId="1A9EA784" w14:textId="77777777" w:rsidR="003344A6" w:rsidRPr="00BC357A" w:rsidRDefault="003344A6" w:rsidP="00E50957">
                  <w:pPr>
                    <w:spacing w:line="220" w:lineRule="exact"/>
                    <w:rPr>
                      <w:sz w:val="16"/>
                      <w:szCs w:val="16"/>
                    </w:rPr>
                  </w:pPr>
                  <w:r w:rsidRPr="005B720D">
                    <w:rPr>
                      <w:rFonts w:ascii="HG丸ｺﾞｼｯｸM-PRO" w:eastAsia="HG丸ｺﾞｼｯｸM-PRO" w:hint="eastAsia"/>
                      <w:b/>
                      <w:sz w:val="16"/>
                      <w:szCs w:val="16"/>
                    </w:rPr>
                    <w:t>小単元の観点別評価規準</w:t>
                  </w:r>
                </w:p>
                <w:p w14:paraId="538D287D" w14:textId="77777777" w:rsidR="003344A6" w:rsidRPr="00123C3A" w:rsidRDefault="003344A6" w:rsidP="00E50957"/>
              </w:txbxContent>
            </v:textbox>
          </v:roundrect>
        </w:pict>
      </w:r>
    </w:p>
    <w:p w14:paraId="76573321" w14:textId="77777777" w:rsidR="00E50957" w:rsidRDefault="004D769E" w:rsidP="00E50957">
      <w:pPr>
        <w:ind w:left="2380" w:hangingChars="1400" w:hanging="2380"/>
      </w:pPr>
      <w:r>
        <w:rPr>
          <w:noProof/>
        </w:rPr>
        <w:pict w14:anchorId="616BA30E">
          <v:shape id="_x0000_s1523" type="#_x0000_t5" style="position:absolute;left:0;text-align:left;margin-left:-.55pt;margin-top:4.45pt;width:8.5pt;height:5.65pt;rotation:90;z-index:63"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5B720D" w:rsidRPr="005B720D">
        <w:rPr>
          <w:rFonts w:hint="eastAsia"/>
        </w:rPr>
        <w:t>自然災害に対し、関係諸機関や地域の人々が協力をして対処してきたことや、今後想定される災害に対し、様々な備えをしていることを理解し、調査や資料から調べ、まとめている。</w:t>
      </w:r>
    </w:p>
    <w:p w14:paraId="0A516E08" w14:textId="77777777" w:rsidR="00E50957" w:rsidRDefault="004D769E" w:rsidP="00E50957">
      <w:pPr>
        <w:ind w:left="2380" w:hangingChars="1400" w:hanging="2380"/>
      </w:pPr>
      <w:r>
        <w:rPr>
          <w:noProof/>
        </w:rPr>
        <w:pict w14:anchorId="795B2AD2">
          <v:shape id="_x0000_s1524" type="#_x0000_t5" style="position:absolute;left:0;text-align:left;margin-left:-.55pt;margin-top:4.45pt;width:8.5pt;height:5.65pt;rotation:90;z-index:6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5B720D" w:rsidRPr="005B720D">
        <w:rPr>
          <w:rFonts w:hint="eastAsia"/>
        </w:rPr>
        <w:t>過去に発生した東京都の自然災害や、関係機関の協力などに着目して、災害から人々を守る活動をとらえ、その働きについて考えたことを適切に表現している。</w:t>
      </w:r>
    </w:p>
    <w:p w14:paraId="70F6D1E4" w14:textId="77777777" w:rsidR="00E50957" w:rsidRDefault="004D769E" w:rsidP="00E50957">
      <w:pPr>
        <w:ind w:left="2380" w:hangingChars="1400" w:hanging="2380"/>
      </w:pPr>
      <w:r>
        <w:rPr>
          <w:noProof/>
        </w:rPr>
        <w:pict w14:anchorId="3986B938">
          <v:shape id="_x0000_s1527" type="#_x0000_t202" style="position:absolute;left:0;text-align:left;margin-left:7.85pt;margin-top:14.35pt;width:73.55pt;height:13.2pt;z-index:67;visibility:visible;mso-wrap-distance-top:3.6pt;mso-wrap-distance-bottom:3.6pt;mso-width-relative:margin;mso-height-relative:margin" o:allowincell="f" o:allowoverlap="f" filled="f" stroked="f">
            <v:textbox style="mso-next-textbox:#_x0000_s1527" inset="0,0,0,0">
              <w:txbxContent>
                <w:p w14:paraId="4FA94F32" w14:textId="77777777" w:rsidR="003344A6" w:rsidRDefault="003344A6" w:rsidP="00E50957">
                  <w:r>
                    <w:rPr>
                      <w:rFonts w:ascii="ＭＳ ゴシック" w:eastAsia="ＭＳ ゴシック" w:hint="eastAsia"/>
                    </w:rPr>
                    <w:t>態度</w:t>
                  </w:r>
                </w:p>
              </w:txbxContent>
            </v:textbox>
          </v:shape>
        </w:pict>
      </w:r>
      <w:r>
        <w:rPr>
          <w:noProof/>
        </w:rPr>
        <w:pict w14:anchorId="007C67CC">
          <v:shape id="_x0000_s1526" type="#_x0000_t5" style="position:absolute;left:0;text-align:left;margin-left:-.55pt;margin-top:4.45pt;width:8.5pt;height:5.65pt;rotation:90;z-index:66"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5B720D" w:rsidRPr="005B720D">
        <w:rPr>
          <w:rFonts w:hint="eastAsia"/>
        </w:rPr>
        <w:t>自然災害に対する対処や備えを主体的に追究するとともに、地域で起こりうる災害を想定し、日頃から必要な備えをするなど、自分たちにできることを考えたり、選択・判断したりしようとしている。</w:t>
      </w:r>
    </w:p>
    <w:p w14:paraId="47DEFF61" w14:textId="77777777" w:rsidR="00E50957" w:rsidRDefault="00E50957" w:rsidP="00E50957"/>
    <w:p w14:paraId="50F80747" w14:textId="77777777" w:rsidR="003344A6" w:rsidRDefault="003344A6" w:rsidP="00E50957"/>
    <w:p w14:paraId="563BFCDE" w14:textId="77777777" w:rsidR="003344A6" w:rsidRDefault="003344A6" w:rsidP="00E50957"/>
    <w:p w14:paraId="5660B4D4" w14:textId="77777777" w:rsidR="003344A6" w:rsidRPr="00F15F31" w:rsidRDefault="003344A6" w:rsidP="004F62C5">
      <w:pPr>
        <w:spacing w:beforeLines="20" w:before="56"/>
      </w:pPr>
    </w:p>
    <w:p w14:paraId="5705FD3C" w14:textId="77777777" w:rsidR="00E50957" w:rsidRDefault="00CB12ED" w:rsidP="00E50957">
      <w:pPr>
        <w:ind w:left="2040" w:hangingChars="1200" w:hanging="2040"/>
      </w:pPr>
      <w:r>
        <w:pict w14:anchorId="3FA6B767">
          <v:shape id="_x0000_i1045" type="#_x0000_t75" style="width:506.25pt;height:2.25pt">
            <v:imagedata r:id="rId11" o:title="3"/>
          </v:shape>
        </w:pict>
      </w:r>
    </w:p>
    <w:p w14:paraId="1BD0C6EF" w14:textId="77777777" w:rsidR="007C58E8" w:rsidRDefault="00587128" w:rsidP="007C58E8">
      <w:r w:rsidRPr="00587128">
        <w:rPr>
          <w:rFonts w:hint="eastAsia"/>
        </w:rPr>
        <w:t>せんたく　津波による災害（P.106～111）</w: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7C58E8" w:rsidRPr="000D61BE" w14:paraId="4655E9E6" w14:textId="77777777" w:rsidTr="00171D2F">
        <w:trPr>
          <w:cantSplit/>
          <w:trHeight w:val="851"/>
        </w:trPr>
        <w:tc>
          <w:tcPr>
            <w:tcW w:w="400" w:type="dxa"/>
            <w:shd w:val="clear" w:color="auto" w:fill="D9D9D9"/>
            <w:tcMar>
              <w:left w:w="0" w:type="dxa"/>
              <w:right w:w="0" w:type="dxa"/>
            </w:tcMar>
            <w:textDirection w:val="tbRlV"/>
            <w:vAlign w:val="center"/>
          </w:tcPr>
          <w:p w14:paraId="336C7406" w14:textId="77777777" w:rsidR="007C58E8" w:rsidRPr="00885C0F" w:rsidRDefault="007C58E8" w:rsidP="00171D2F">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62ABE2AB" w14:textId="77777777" w:rsidR="007C58E8" w:rsidRPr="00885C0F" w:rsidRDefault="007C58E8" w:rsidP="00171D2F">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7723A7D0" w14:textId="77777777" w:rsidR="007C58E8" w:rsidRPr="00885C0F" w:rsidRDefault="007C58E8" w:rsidP="00171D2F">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2DE9D3C5" w14:textId="77777777" w:rsidR="007C58E8" w:rsidRPr="007C58E8" w:rsidRDefault="007C58E8" w:rsidP="007C58E8">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tc>
        <w:tc>
          <w:tcPr>
            <w:tcW w:w="3345" w:type="dxa"/>
            <w:shd w:val="clear" w:color="auto" w:fill="D9D9D9"/>
            <w:vAlign w:val="center"/>
          </w:tcPr>
          <w:p w14:paraId="7E6DF41F" w14:textId="77777777" w:rsidR="007C58E8" w:rsidRPr="00885C0F" w:rsidRDefault="007C58E8" w:rsidP="00171D2F">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5B3B3502" w14:textId="77777777" w:rsidR="007C58E8" w:rsidRDefault="007C58E8" w:rsidP="00171D2F">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96D6F5D" w14:textId="77777777" w:rsidR="007C58E8" w:rsidRPr="00885C0F" w:rsidRDefault="007C58E8" w:rsidP="00171D2F">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7C58E8" w:rsidRPr="00376545" w14:paraId="24ADE9CB" w14:textId="77777777" w:rsidTr="00171D2F">
        <w:trPr>
          <w:cantSplit/>
        </w:trPr>
        <w:tc>
          <w:tcPr>
            <w:tcW w:w="400" w:type="dxa"/>
            <w:vMerge w:val="restart"/>
            <w:tcMar>
              <w:left w:w="0" w:type="dxa"/>
              <w:bottom w:w="57" w:type="dxa"/>
              <w:right w:w="0" w:type="dxa"/>
            </w:tcMar>
            <w:textDirection w:val="tbRlV"/>
            <w:vAlign w:val="center"/>
          </w:tcPr>
          <w:p w14:paraId="68FAEF59" w14:textId="77777777" w:rsidR="007C58E8" w:rsidRPr="00885C0F" w:rsidRDefault="007C58E8" w:rsidP="007C58E8">
            <w:pPr>
              <w:tabs>
                <w:tab w:val="left" w:pos="8712"/>
              </w:tabs>
              <w:jc w:val="center"/>
              <w:rPr>
                <w:rFonts w:eastAsia="ＭＳ ゴシック"/>
                <w:b/>
                <w:sz w:val="18"/>
              </w:rPr>
            </w:pPr>
            <w:r w:rsidRPr="00885C0F">
              <w:rPr>
                <w:rFonts w:ascii="ＭＳ ゴシック" w:eastAsia="ＭＳ ゴシック" w:hint="eastAsia"/>
                <w:b/>
                <w:sz w:val="18"/>
              </w:rPr>
              <w:t>前　期</w:t>
            </w:r>
          </w:p>
        </w:tc>
        <w:tc>
          <w:tcPr>
            <w:tcW w:w="400" w:type="dxa"/>
            <w:vMerge w:val="restart"/>
            <w:tcMar>
              <w:left w:w="0" w:type="dxa"/>
              <w:bottom w:w="57" w:type="dxa"/>
              <w:right w:w="0" w:type="dxa"/>
            </w:tcMar>
            <w:textDirection w:val="tbRlV"/>
            <w:vAlign w:val="center"/>
          </w:tcPr>
          <w:p w14:paraId="7DBD1E84" w14:textId="77777777" w:rsidR="007C58E8" w:rsidRPr="00885C0F" w:rsidRDefault="007C58E8" w:rsidP="007C58E8">
            <w:pPr>
              <w:tabs>
                <w:tab w:val="left" w:pos="8712"/>
              </w:tabs>
              <w:jc w:val="center"/>
              <w:rPr>
                <w:rFonts w:eastAsia="ＭＳ ゴシック"/>
                <w:b/>
                <w:sz w:val="18"/>
              </w:rPr>
            </w:pPr>
            <w:r w:rsidRPr="007C1779">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textDirection w:val="tbRlV"/>
            <w:vAlign w:val="center"/>
          </w:tcPr>
          <w:p w14:paraId="5B48B173" w14:textId="77777777" w:rsidR="007C58E8" w:rsidRPr="00885C0F" w:rsidRDefault="007C58E8" w:rsidP="007C58E8">
            <w:pPr>
              <w:tabs>
                <w:tab w:val="left" w:pos="8712"/>
              </w:tabs>
              <w:jc w:val="center"/>
              <w:rPr>
                <w:rFonts w:eastAsia="ＭＳ ゴシック"/>
                <w:b/>
                <w:sz w:val="18"/>
              </w:rPr>
            </w:pPr>
            <w:r w:rsidRPr="007C1779">
              <w:rPr>
                <w:rFonts w:ascii="ＭＳ ゴシック" w:eastAsia="ＭＳ ゴシック" w:hint="eastAsia"/>
                <w:b/>
                <w:sz w:val="18"/>
              </w:rPr>
              <w:t>９　月</w:t>
            </w:r>
          </w:p>
        </w:tc>
        <w:tc>
          <w:tcPr>
            <w:tcW w:w="2178" w:type="dxa"/>
            <w:tcMar>
              <w:right w:w="57" w:type="dxa"/>
            </w:tcMar>
          </w:tcPr>
          <w:p w14:paraId="0ECC8097" w14:textId="77777777" w:rsidR="007C58E8" w:rsidRDefault="007C58E8" w:rsidP="007C58E8">
            <w:pPr>
              <w:pStyle w:val="111pt"/>
            </w:pPr>
            <w:r>
              <w:rPr>
                <w:rFonts w:hint="eastAsia"/>
              </w:rPr>
              <w:t>津波のこわさを知る</w:t>
            </w:r>
          </w:p>
        </w:tc>
        <w:tc>
          <w:tcPr>
            <w:tcW w:w="3345" w:type="dxa"/>
            <w:tcMar>
              <w:right w:w="113" w:type="dxa"/>
            </w:tcMar>
          </w:tcPr>
          <w:p w14:paraId="566DE557" w14:textId="77777777" w:rsidR="007C58E8" w:rsidRDefault="007C58E8" w:rsidP="007C58E8">
            <w:pPr>
              <w:pStyle w:val="211pt"/>
              <w:ind w:left="150" w:hanging="150"/>
            </w:pPr>
            <w:r>
              <w:rPr>
                <w:rFonts w:hint="eastAsia"/>
              </w:rPr>
              <w:t>・東日本大震災のことをきっかけに、津波について知っていることを出し合い、資料を読み取ることから、南海トラフ巨大地震や津波について関心をもつことができる。</w:t>
            </w:r>
          </w:p>
        </w:tc>
        <w:tc>
          <w:tcPr>
            <w:tcW w:w="3346" w:type="dxa"/>
            <w:tcMar>
              <w:right w:w="113" w:type="dxa"/>
            </w:tcMar>
          </w:tcPr>
          <w:p w14:paraId="51041531" w14:textId="77777777" w:rsidR="007C58E8" w:rsidRDefault="007C58E8" w:rsidP="007C58E8">
            <w:pPr>
              <w:pStyle w:val="31"/>
            </w:pPr>
            <w:r w:rsidRPr="007C58E8">
              <w:rPr>
                <w:rFonts w:ascii="ＭＳ ゴシック" w:eastAsia="ＭＳ ゴシック" w:hAnsi="ＭＳ ゴシック" w:hint="eastAsia"/>
                <w:b/>
              </w:rPr>
              <w:t>【主体的】</w:t>
            </w:r>
            <w:r>
              <w:rPr>
                <w:rFonts w:hint="eastAsia"/>
              </w:rPr>
              <w:t xml:space="preserve">　南海トラフ巨大地震で予想される被害の状況から、国や都道府県・市町村の取り組みや先人の働きについて関心をもち、本単元の学習の見通しをもっている。</w:t>
            </w:r>
          </w:p>
        </w:tc>
      </w:tr>
      <w:tr w:rsidR="007C58E8" w:rsidRPr="00376545" w14:paraId="336B1A4D" w14:textId="77777777" w:rsidTr="00171D2F">
        <w:trPr>
          <w:cantSplit/>
        </w:trPr>
        <w:tc>
          <w:tcPr>
            <w:tcW w:w="400" w:type="dxa"/>
            <w:vMerge/>
            <w:tcMar>
              <w:left w:w="0" w:type="dxa"/>
              <w:bottom w:w="57" w:type="dxa"/>
              <w:right w:w="0" w:type="dxa"/>
            </w:tcMar>
            <w:textDirection w:val="tbRlV"/>
            <w:vAlign w:val="center"/>
          </w:tcPr>
          <w:p w14:paraId="3EEEE74A" w14:textId="77777777" w:rsidR="007C58E8" w:rsidRPr="00885C0F" w:rsidRDefault="007C58E8" w:rsidP="007C58E8">
            <w:pPr>
              <w:tabs>
                <w:tab w:val="left" w:pos="8712"/>
              </w:tabs>
              <w:jc w:val="center"/>
              <w:rPr>
                <w:sz w:val="20"/>
              </w:rPr>
            </w:pPr>
          </w:p>
        </w:tc>
        <w:tc>
          <w:tcPr>
            <w:tcW w:w="400" w:type="dxa"/>
            <w:vMerge/>
            <w:tcMar>
              <w:left w:w="0" w:type="dxa"/>
              <w:bottom w:w="57" w:type="dxa"/>
              <w:right w:w="0" w:type="dxa"/>
            </w:tcMar>
            <w:textDirection w:val="tbRlV"/>
            <w:vAlign w:val="center"/>
          </w:tcPr>
          <w:p w14:paraId="6E2BD3DA" w14:textId="77777777" w:rsidR="007C58E8" w:rsidRPr="00885C0F" w:rsidRDefault="007C58E8" w:rsidP="007C58E8">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26B4776" w14:textId="77777777" w:rsidR="007C58E8" w:rsidRPr="00885C0F" w:rsidRDefault="007C58E8" w:rsidP="007C58E8">
            <w:pPr>
              <w:tabs>
                <w:tab w:val="left" w:pos="8712"/>
              </w:tabs>
              <w:jc w:val="center"/>
              <w:rPr>
                <w:sz w:val="20"/>
              </w:rPr>
            </w:pPr>
          </w:p>
        </w:tc>
        <w:tc>
          <w:tcPr>
            <w:tcW w:w="2178" w:type="dxa"/>
            <w:tcMar>
              <w:right w:w="57" w:type="dxa"/>
            </w:tcMar>
          </w:tcPr>
          <w:p w14:paraId="08A137B0" w14:textId="77777777" w:rsidR="007C58E8" w:rsidRDefault="007C58E8" w:rsidP="007C58E8">
            <w:pPr>
              <w:pStyle w:val="111pt"/>
            </w:pPr>
            <w:r>
              <w:rPr>
                <w:rFonts w:hint="eastAsia"/>
              </w:rPr>
              <w:t>「稲むらの火」</w:t>
            </w:r>
          </w:p>
        </w:tc>
        <w:tc>
          <w:tcPr>
            <w:tcW w:w="3345" w:type="dxa"/>
            <w:tcMar>
              <w:right w:w="113" w:type="dxa"/>
            </w:tcMar>
          </w:tcPr>
          <w:p w14:paraId="2BE208CC" w14:textId="77777777" w:rsidR="007C58E8" w:rsidRDefault="007C58E8" w:rsidP="007C58E8">
            <w:pPr>
              <w:pStyle w:val="211pt"/>
              <w:ind w:left="150" w:hanging="150"/>
            </w:pPr>
            <w:r>
              <w:rPr>
                <w:rFonts w:hint="eastAsia"/>
              </w:rPr>
              <w:t>・津波の対策を通して、浜口梧陵のしてきたことを調べ、話し合うなかで、浜口梧陵の人物像について考え、自分の考えを適切に表現することができる。</w:t>
            </w:r>
          </w:p>
        </w:tc>
        <w:tc>
          <w:tcPr>
            <w:tcW w:w="3346" w:type="dxa"/>
            <w:tcMar>
              <w:right w:w="113" w:type="dxa"/>
            </w:tcMar>
          </w:tcPr>
          <w:p w14:paraId="197833E2" w14:textId="77777777" w:rsidR="007C58E8" w:rsidRDefault="007C58E8" w:rsidP="007C58E8">
            <w:pPr>
              <w:pStyle w:val="31"/>
            </w:pPr>
            <w:r w:rsidRPr="007C58E8">
              <w:rPr>
                <w:rFonts w:ascii="ＭＳ ゴシック" w:eastAsia="ＭＳ ゴシック" w:hAnsi="ＭＳ ゴシック" w:hint="eastAsia"/>
                <w:b/>
              </w:rPr>
              <w:t>【思・判・表】</w:t>
            </w:r>
            <w:r>
              <w:rPr>
                <w:rFonts w:hint="eastAsia"/>
              </w:rPr>
              <w:t xml:space="preserve">　調べたことから、浜口梧陵の働きや苦心、後世の人たちに託そうとしたものを考え、それに対する自分の考えを適切に表現している。</w:t>
            </w:r>
          </w:p>
        </w:tc>
      </w:tr>
      <w:tr w:rsidR="007C58E8" w14:paraId="7AFEF9D6" w14:textId="77777777" w:rsidTr="00171D2F">
        <w:trPr>
          <w:cantSplit/>
        </w:trPr>
        <w:tc>
          <w:tcPr>
            <w:tcW w:w="400" w:type="dxa"/>
            <w:tcMar>
              <w:left w:w="0" w:type="dxa"/>
              <w:bottom w:w="57" w:type="dxa"/>
              <w:right w:w="0" w:type="dxa"/>
            </w:tcMar>
            <w:textDirection w:val="tbRlV"/>
            <w:vAlign w:val="center"/>
          </w:tcPr>
          <w:p w14:paraId="2EDCD477" w14:textId="77777777" w:rsidR="007C58E8" w:rsidRPr="00885C0F" w:rsidRDefault="007C58E8" w:rsidP="007C58E8">
            <w:pPr>
              <w:tabs>
                <w:tab w:val="left" w:pos="8712"/>
              </w:tabs>
              <w:ind w:left="113"/>
              <w:jc w:val="center"/>
              <w:rPr>
                <w:rFonts w:eastAsia="ＭＳ ゴシック"/>
                <w:b/>
                <w:sz w:val="18"/>
              </w:rPr>
            </w:pPr>
            <w:r w:rsidRPr="005B720D">
              <w:rPr>
                <w:rFonts w:ascii="ＭＳ ゴシック" w:eastAsia="ＭＳ ゴシック" w:hint="eastAsia"/>
                <w:b/>
                <w:sz w:val="18"/>
              </w:rPr>
              <w:t>後　期</w:t>
            </w:r>
          </w:p>
        </w:tc>
        <w:tc>
          <w:tcPr>
            <w:tcW w:w="400" w:type="dxa"/>
            <w:vMerge/>
            <w:tcMar>
              <w:left w:w="0" w:type="dxa"/>
              <w:bottom w:w="57" w:type="dxa"/>
              <w:right w:w="0" w:type="dxa"/>
            </w:tcMar>
            <w:textDirection w:val="tbRlV"/>
            <w:vAlign w:val="center"/>
          </w:tcPr>
          <w:p w14:paraId="68CFA08F" w14:textId="77777777" w:rsidR="007C58E8" w:rsidRPr="00885C0F" w:rsidRDefault="007C58E8" w:rsidP="007C58E8">
            <w:pPr>
              <w:tabs>
                <w:tab w:val="left" w:pos="8712"/>
              </w:tabs>
              <w:ind w:left="113"/>
              <w:jc w:val="center"/>
              <w:rPr>
                <w:rFonts w:eastAsia="ＭＳ ゴシック"/>
                <w:b/>
                <w:sz w:val="18"/>
              </w:rPr>
            </w:pPr>
          </w:p>
        </w:tc>
        <w:tc>
          <w:tcPr>
            <w:tcW w:w="401" w:type="dxa"/>
            <w:shd w:val="clear" w:color="auto" w:fill="auto"/>
            <w:tcMar>
              <w:left w:w="0" w:type="dxa"/>
              <w:bottom w:w="57" w:type="dxa"/>
              <w:right w:w="0" w:type="dxa"/>
            </w:tcMar>
            <w:vAlign w:val="center"/>
          </w:tcPr>
          <w:p w14:paraId="004F8B29" w14:textId="77777777" w:rsidR="007C58E8" w:rsidRDefault="007C58E8" w:rsidP="007C58E8">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10</w:t>
            </w:r>
          </w:p>
          <w:p w14:paraId="069A4504" w14:textId="77777777" w:rsidR="007C58E8" w:rsidRDefault="007C58E8" w:rsidP="007C58E8">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675668DE" w14:textId="77777777" w:rsidR="007C58E8" w:rsidRPr="00885C0F" w:rsidRDefault="007C58E8" w:rsidP="007C58E8">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78" w:type="dxa"/>
            <w:tcBorders>
              <w:top w:val="single" w:sz="4" w:space="0" w:color="auto"/>
              <w:left w:val="single" w:sz="4" w:space="0" w:color="auto"/>
              <w:bottom w:val="single" w:sz="4" w:space="0" w:color="auto"/>
              <w:right w:val="single" w:sz="4" w:space="0" w:color="auto"/>
            </w:tcBorders>
            <w:tcMar>
              <w:right w:w="57" w:type="dxa"/>
            </w:tcMar>
          </w:tcPr>
          <w:p w14:paraId="7902009F" w14:textId="77777777" w:rsidR="007C58E8" w:rsidRDefault="007C58E8" w:rsidP="007C58E8">
            <w:pPr>
              <w:pStyle w:val="111pt"/>
            </w:pPr>
            <w:r>
              <w:rPr>
                <w:rFonts w:hint="eastAsia"/>
              </w:rPr>
              <w:t>県の取り組み</w:t>
            </w:r>
          </w:p>
        </w:tc>
        <w:tc>
          <w:tcPr>
            <w:tcW w:w="3345" w:type="dxa"/>
            <w:tcBorders>
              <w:top w:val="single" w:sz="4" w:space="0" w:color="auto"/>
              <w:left w:val="single" w:sz="4" w:space="0" w:color="auto"/>
              <w:bottom w:val="single" w:sz="4" w:space="0" w:color="auto"/>
              <w:right w:val="single" w:sz="4" w:space="0" w:color="auto"/>
            </w:tcBorders>
            <w:tcMar>
              <w:right w:w="113" w:type="dxa"/>
            </w:tcMar>
          </w:tcPr>
          <w:p w14:paraId="5CDEC401" w14:textId="77777777" w:rsidR="007C58E8" w:rsidRDefault="007C58E8" w:rsidP="007C58E8">
            <w:pPr>
              <w:pStyle w:val="211pt"/>
              <w:ind w:left="150" w:hanging="150"/>
            </w:pPr>
            <w:r>
              <w:rPr>
                <w:rFonts w:hint="eastAsia"/>
              </w:rPr>
              <w:t>・県の防災担当の人の話などをもとに、県が進める津波対策について調べ、津波に対して県がどのような対策をしているかや、自分たちがどんな備えをすればよいかについて考え、理解することができる。</w:t>
            </w:r>
          </w:p>
        </w:tc>
        <w:tc>
          <w:tcPr>
            <w:tcW w:w="3346" w:type="dxa"/>
            <w:tcBorders>
              <w:top w:val="single" w:sz="4" w:space="0" w:color="auto"/>
              <w:left w:val="single" w:sz="4" w:space="0" w:color="auto"/>
              <w:bottom w:val="single" w:sz="4" w:space="0" w:color="auto"/>
              <w:right w:val="single" w:sz="4" w:space="0" w:color="auto"/>
            </w:tcBorders>
            <w:tcMar>
              <w:right w:w="113" w:type="dxa"/>
            </w:tcMar>
          </w:tcPr>
          <w:p w14:paraId="69123819" w14:textId="77777777" w:rsidR="007C58E8" w:rsidRDefault="007C58E8" w:rsidP="007C58E8">
            <w:pPr>
              <w:pStyle w:val="31"/>
            </w:pPr>
            <w:r w:rsidRPr="007C58E8">
              <w:rPr>
                <w:rFonts w:ascii="ＭＳ ゴシック" w:eastAsia="ＭＳ ゴシック" w:hAnsi="ＭＳ ゴシック" w:hint="eastAsia"/>
                <w:b/>
              </w:rPr>
              <w:t>【知識・技能】</w:t>
            </w:r>
            <w:r>
              <w:rPr>
                <w:rFonts w:hint="eastAsia"/>
              </w:rPr>
              <w:t xml:space="preserve">　県が進める津波対策について調べ、津波に対して県がどのような対策をしているかや、自分たちがどんな備えをすればよいかについて考え、理解している。</w:t>
            </w:r>
          </w:p>
        </w:tc>
      </w:tr>
    </w:tbl>
    <w:p w14:paraId="22C37005" w14:textId="77777777" w:rsidR="007C58E8" w:rsidRPr="005B720D" w:rsidRDefault="007C58E8" w:rsidP="007C58E8"/>
    <w:p w14:paraId="3EAD2B3C" w14:textId="77777777" w:rsidR="007C58E8" w:rsidRPr="007C58E8" w:rsidRDefault="007C58E8" w:rsidP="007C58E8"/>
    <w:p w14:paraId="14607836" w14:textId="77777777" w:rsidR="00E50957" w:rsidRPr="007C58E8" w:rsidRDefault="00E50957" w:rsidP="00E50957">
      <w:pPr>
        <w:tabs>
          <w:tab w:val="right" w:pos="8640"/>
        </w:tabs>
        <w:rPr>
          <w:shd w:val="pct15" w:color="auto" w:fill="FFFFFF"/>
        </w:rPr>
      </w:pPr>
    </w:p>
    <w:p w14:paraId="53F07A2C" w14:textId="77777777" w:rsidR="00E50957" w:rsidRDefault="00E50957" w:rsidP="00E50957">
      <w:pPr>
        <w:tabs>
          <w:tab w:val="right" w:pos="8640"/>
        </w:tabs>
        <w:rPr>
          <w:shd w:val="pct15" w:color="auto" w:fill="FFFFFF"/>
        </w:rPr>
      </w:pPr>
    </w:p>
    <w:p w14:paraId="4B8BB98F" w14:textId="77777777" w:rsidR="00E50957" w:rsidRDefault="00E50957" w:rsidP="00E50957">
      <w:pPr>
        <w:tabs>
          <w:tab w:val="right" w:pos="8640"/>
        </w:tabs>
        <w:rPr>
          <w:shd w:val="pct15" w:color="auto" w:fill="FFFFFF"/>
        </w:rPr>
      </w:pPr>
    </w:p>
    <w:p w14:paraId="4A5A790B" w14:textId="77777777" w:rsidR="00E50957" w:rsidRDefault="00E50957" w:rsidP="00E50957">
      <w:pPr>
        <w:tabs>
          <w:tab w:val="right" w:pos="8640"/>
        </w:tabs>
        <w:rPr>
          <w:shd w:val="pct15" w:color="auto" w:fill="FFFFFF"/>
        </w:rPr>
      </w:pPr>
    </w:p>
    <w:p w14:paraId="0BE26986"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79D6D065">
          <v:group id="_x0000_s1547" style="position:absolute;left:0;text-align:left;margin-left:-39.5pt;margin-top:-28pt;width:596.25pt;height:77pt;z-index:78" coordorigin="4,7" coordsize="11925,1540">
            <v:shape id="_x0000_s1548" type="#_x0000_t75" style="position:absolute;left:4;top:7;width:11925;height:1537">
              <v:imagedata r:id="rId8" o:title="1"/>
            </v:shape>
            <v:shape id="_x0000_s1549" type="#_x0000_t202" style="position:absolute;left:1559;top:958;width:5540;height:494;visibility:visible;mso-wrap-distance-top:3.6pt;mso-wrap-distance-bottom:3.6pt;mso-width-relative:margin;mso-height-relative:margin" filled="f" stroked="f">
              <v:textbox style="mso-next-textbox:#_x0000_s1549">
                <w:txbxContent>
                  <w:p w14:paraId="74EADE34"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7C58E8">
                      <w:rPr>
                        <w:rFonts w:ascii="ＭＳ Ｐゴシック" w:eastAsia="ＭＳ Ｐゴシック" w:hAnsi="ＭＳ Ｐゴシック" w:hint="eastAsia"/>
                        <w:b/>
                        <w:sz w:val="28"/>
                      </w:rPr>
                      <w:t>わたしたちのまちに伝わるもの</w:t>
                    </w:r>
                  </w:p>
                </w:txbxContent>
              </v:textbox>
            </v:shape>
            <v:shape id="_x0000_s1550" type="#_x0000_t202" style="position:absolute;left:909;top:395;width:4730;height:312;visibility:visible;mso-wrap-distance-top:3.6pt;mso-wrap-distance-bottom:3.6pt;mso-width-relative:margin;mso-height-relative:margin" filled="f" stroked="f">
              <v:textbox style="mso-next-textbox:#_x0000_s1550" inset="0,0,0,0">
                <w:txbxContent>
                  <w:p w14:paraId="586561A0"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4</w:t>
                    </w:r>
                    <w:r>
                      <w:rPr>
                        <w:rFonts w:ascii="ＭＳ Ｐゴシック" w:eastAsia="ＭＳ Ｐゴシック" w:hAnsi="ＭＳ Ｐゴシック" w:hint="eastAsia"/>
                        <w:b/>
                        <w:color w:val="FFFFFF"/>
                        <w:sz w:val="22"/>
                        <w:szCs w:val="22"/>
                      </w:rPr>
                      <w:t xml:space="preserve">　</w:t>
                    </w:r>
                    <w:r w:rsidRPr="007C58E8">
                      <w:rPr>
                        <w:rFonts w:ascii="ＭＳ Ｐゴシック" w:eastAsia="ＭＳ Ｐゴシック" w:hAnsi="ＭＳ Ｐゴシック" w:hint="eastAsia"/>
                        <w:b/>
                        <w:color w:val="FFFFFF"/>
                        <w:sz w:val="22"/>
                        <w:szCs w:val="22"/>
                      </w:rPr>
                      <w:t>地いきの伝統や文化と、先人のはたらき</w:t>
                    </w:r>
                  </w:p>
                </w:txbxContent>
              </v:textbox>
            </v:shape>
            <v:shape id="_x0000_s1551" type="#_x0000_t202" style="position:absolute;left:8019;top:930;width:930;height:507;visibility:visible;mso-wrap-distance-top:3.6pt;mso-wrap-distance-bottom:3.6pt;mso-width-relative:margin;mso-height-relative:margin" filled="f" stroked="f">
              <v:textbox style="mso-next-textbox:#_x0000_s1551" inset="0,0,0,0">
                <w:txbxContent>
                  <w:p w14:paraId="0F3458BB" w14:textId="77777777" w:rsidR="003344A6" w:rsidRPr="007C58E8"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全9</w:t>
                    </w:r>
                    <w:r w:rsidRPr="007C58E8">
                      <w:rPr>
                        <w:rFonts w:ascii="ＭＳ ゴシック" w:eastAsia="ＭＳ ゴシック" w:hAnsi="ＭＳ ゴシック" w:hint="eastAsia"/>
                        <w:sz w:val="16"/>
                        <w:szCs w:val="16"/>
                      </w:rPr>
                      <w:t>時間</w:t>
                    </w:r>
                  </w:p>
                  <w:p w14:paraId="663CC317"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Pr>
                        <w:rFonts w:ascii="ＭＳ ゴシック" w:eastAsia="ＭＳ ゴシック" w:hAnsi="ＭＳ ゴシック"/>
                        <w:sz w:val="16"/>
                        <w:szCs w:val="16"/>
                      </w:rPr>
                      <w:t>0</w:t>
                    </w:r>
                    <w:r w:rsidRPr="007C58E8">
                      <w:rPr>
                        <w:rFonts w:ascii="ＭＳ ゴシック" w:eastAsia="ＭＳ ゴシック" w:hAnsi="ＭＳ ゴシック" w:hint="eastAsia"/>
                        <w:sz w:val="16"/>
                        <w:szCs w:val="16"/>
                      </w:rPr>
                      <w:t>～11月</w:t>
                    </w:r>
                  </w:p>
                </w:txbxContent>
              </v:textbox>
            </v:shape>
            <v:shape id="_x0000_s1552" type="#_x0000_t202" style="position:absolute;left:9719;top:958;width:1187;height:479;visibility:visible;mso-wrap-distance-top:3.6pt;mso-wrap-distance-bottom:3.6pt;mso-width-relative:margin;mso-height-relative:margin" filled="f" stroked="f">
              <v:textbox style="mso-next-textbox:#_x0000_s1552" inset="0,0,0,0">
                <w:txbxContent>
                  <w:p w14:paraId="7DB6FB82"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7C58E8">
                      <w:rPr>
                        <w:rFonts w:ascii="ＭＳ ゴシック" w:eastAsia="ＭＳ ゴシック" w:hAnsi="ＭＳ ゴシック" w:hint="eastAsia"/>
                        <w:sz w:val="16"/>
                        <w:szCs w:val="16"/>
                      </w:rPr>
                      <w:t>P.120～133</w:t>
                    </w:r>
                  </w:p>
                </w:txbxContent>
              </v:textbox>
            </v:shape>
            <v:shape id="_x0000_s1553"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53" inset="0,0,0,0">
                <w:txbxContent>
                  <w:p w14:paraId="5928EF81"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07F6FAF2" w14:textId="77777777" w:rsidR="00E50957" w:rsidRDefault="00E50957" w:rsidP="00E50957">
      <w:pPr>
        <w:tabs>
          <w:tab w:val="right" w:pos="8640"/>
        </w:tabs>
        <w:rPr>
          <w:shd w:val="pct15" w:color="auto" w:fill="FFFFFF"/>
        </w:rPr>
      </w:pPr>
    </w:p>
    <w:p w14:paraId="2905D169" w14:textId="77777777" w:rsidR="00E50957" w:rsidRDefault="00E50957" w:rsidP="00E50957">
      <w:pPr>
        <w:tabs>
          <w:tab w:val="right" w:pos="8640"/>
        </w:tabs>
        <w:rPr>
          <w:shd w:val="pct15" w:color="auto" w:fill="FFFFFF"/>
        </w:rPr>
      </w:pPr>
    </w:p>
    <w:p w14:paraId="5F3F6529" w14:textId="77777777" w:rsidR="00E50957" w:rsidRPr="008B0AD7" w:rsidRDefault="004D769E" w:rsidP="00E50957">
      <w:pPr>
        <w:tabs>
          <w:tab w:val="right" w:pos="8640"/>
        </w:tabs>
        <w:rPr>
          <w:shd w:val="pct15" w:color="auto" w:fill="FFFFFF"/>
        </w:rPr>
      </w:pPr>
      <w:r>
        <w:rPr>
          <w:noProof/>
          <w:shd w:val="pct15" w:color="auto" w:fill="FFFFFF"/>
        </w:rPr>
        <w:pict w14:anchorId="4105A029">
          <v:shape id="_x0000_s1546" type="#_x0000_t202" style="position:absolute;left:0;text-align:left;margin-left:-307.65pt;margin-top:15.65pt;width:230.7pt;height:14.15pt;z-index:77" filled="f" stroked="f">
            <v:textbox style="mso-next-textbox:#_x0000_s1546" inset="2mm,.2mm,0,0">
              <w:txbxContent>
                <w:p w14:paraId="4696AFD2"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1DE3F5C4" w14:textId="77777777" w:rsidR="003344A6" w:rsidRPr="00123C3A" w:rsidRDefault="003344A6" w:rsidP="00E50957"/>
              </w:txbxContent>
            </v:textbox>
          </v:shape>
        </w:pict>
      </w:r>
    </w:p>
    <w:p w14:paraId="1E18C2B1" w14:textId="77777777" w:rsidR="00E50957" w:rsidRDefault="00E50957" w:rsidP="00E50957">
      <w:pPr>
        <w:ind w:firstLineChars="100" w:firstLine="170"/>
        <w:sectPr w:rsidR="00E50957" w:rsidSect="004F62C5">
          <w:footerReference w:type="even" r:id="rId22"/>
          <w:footerReference w:type="default" r:id="rId23"/>
          <w:type w:val="continuous"/>
          <w:pgSz w:w="11906" w:h="16838" w:code="9"/>
          <w:pgMar w:top="567" w:right="964" w:bottom="567" w:left="794" w:header="340" w:footer="340" w:gutter="0"/>
          <w:cols w:space="720"/>
          <w:docGrid w:type="lines" w:linePitch="280"/>
        </w:sectPr>
      </w:pPr>
    </w:p>
    <w:p w14:paraId="36F1D040" w14:textId="77777777" w:rsidR="00E50957" w:rsidRDefault="004D769E" w:rsidP="00E50957">
      <w:r>
        <w:pict w14:anchorId="597B8AE1">
          <v:roundrect id="_x0000_s1645"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5" inset="2mm,.2mm,0,0">
              <w:txbxContent>
                <w:p w14:paraId="479BA483" w14:textId="77777777" w:rsidR="003344A6" w:rsidRPr="00BC357A" w:rsidRDefault="003344A6" w:rsidP="00E50957">
                  <w:pPr>
                    <w:spacing w:line="220" w:lineRule="exact"/>
                    <w:rPr>
                      <w:sz w:val="16"/>
                      <w:szCs w:val="16"/>
                    </w:rPr>
                  </w:pPr>
                  <w:r w:rsidRPr="007C58E8">
                    <w:rPr>
                      <w:rFonts w:ascii="HG丸ｺﾞｼｯｸM-PRO" w:eastAsia="HG丸ｺﾞｼｯｸM-PRO" w:hint="eastAsia"/>
                      <w:b/>
                      <w:sz w:val="16"/>
                      <w:szCs w:val="16"/>
                    </w:rPr>
                    <w:t>小単元「１わたしたちのまちに伝わるもの」のねらい</w:t>
                  </w:r>
                </w:p>
                <w:p w14:paraId="39030A42" w14:textId="77777777" w:rsidR="003344A6" w:rsidRPr="00123C3A" w:rsidRDefault="003344A6" w:rsidP="00E50957"/>
              </w:txbxContent>
            </v:textbox>
            <w10:anchorlock/>
          </v:roundrect>
        </w:pict>
      </w:r>
    </w:p>
    <w:p w14:paraId="75CEF9D1" w14:textId="77777777" w:rsidR="00E50957" w:rsidRDefault="007C58E8" w:rsidP="00E50957">
      <w:r w:rsidRPr="007C58E8">
        <w:rPr>
          <w:rFonts w:hint="eastAsia"/>
        </w:rPr>
        <w:t xml:space="preserve">　長崎くんちを事例として取り上げ、祭りにこめられた人々の願いや祭りを支えている地域の人々の苦労や努力に着目して、県内に残る文化財や年中行事には、多くの人々の願いや思いがこめられていることを理解させる。また、文化財や年中行事の保存・継承には大きな課題があり、それらを解決するために、現在も地域の人々が努力や工夫を続けていることを理解することができる。</w:t>
      </w:r>
    </w:p>
    <w:p w14:paraId="2052CD93" w14:textId="77777777" w:rsidR="00E50957" w:rsidRDefault="00E50957" w:rsidP="00E50957">
      <w:r>
        <w:br w:type="column"/>
      </w:r>
      <w:r w:rsidR="004D769E">
        <w:pict w14:anchorId="524F7C9C">
          <v:roundrect id="_x0000_s1644"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4" inset="2mm,.2mm,0,0">
              <w:txbxContent>
                <w:p w14:paraId="4BB755C9" w14:textId="77777777" w:rsidR="003344A6" w:rsidRPr="00BC357A" w:rsidRDefault="003344A6" w:rsidP="00E50957">
                  <w:pPr>
                    <w:spacing w:line="220" w:lineRule="exact"/>
                    <w:rPr>
                      <w:sz w:val="16"/>
                      <w:szCs w:val="16"/>
                    </w:rPr>
                  </w:pPr>
                  <w:r w:rsidRPr="007C58E8">
                    <w:rPr>
                      <w:rFonts w:ascii="HG丸ｺﾞｼｯｸM-PRO" w:eastAsia="HG丸ｺﾞｼｯｸM-PRO" w:hint="eastAsia"/>
                      <w:b/>
                      <w:sz w:val="16"/>
                      <w:szCs w:val="16"/>
                    </w:rPr>
                    <w:t>小単元「１わたしたちのまちに伝わるもの」について</w:t>
                  </w:r>
                </w:p>
                <w:p w14:paraId="5362DAC2" w14:textId="77777777" w:rsidR="003344A6" w:rsidRPr="00123C3A" w:rsidRDefault="003344A6" w:rsidP="00E50957"/>
              </w:txbxContent>
            </v:textbox>
            <w10:anchorlock/>
          </v:roundrect>
        </w:pict>
      </w:r>
    </w:p>
    <w:p w14:paraId="23A5439D" w14:textId="77777777" w:rsidR="007C58E8" w:rsidRDefault="007C58E8" w:rsidP="007C58E8">
      <w:r>
        <w:rPr>
          <w:rFonts w:hint="eastAsia"/>
        </w:rPr>
        <w:t xml:space="preserve">　小単元の導入は、県を代表する文化財や年中行事に目を向ける。そして、博物館や資料館の見学、写真や映像などの資料を活用して学ぶ学習を展開する。また、伝統を受け継いでいる方々に子どもが聞き取り調査をするなかで、地域にいることを誇りに思い、地域を愛する子どもを育てることをめざす。</w:t>
      </w:r>
    </w:p>
    <w:p w14:paraId="161FB541" w14:textId="77777777" w:rsidR="00E50957" w:rsidRDefault="007C58E8" w:rsidP="007C58E8">
      <w:r>
        <w:rPr>
          <w:rFonts w:hint="eastAsia"/>
        </w:rPr>
        <w:t xml:space="preserve">　この学習で重要なことは、子どもたちも受け継いでいく地域の一員であるとの自覚を高めることである。</w:t>
      </w:r>
    </w:p>
    <w:p w14:paraId="59794292"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1BFBD194" w14:textId="77777777" w:rsidR="00E50957" w:rsidRPr="00E04DF7" w:rsidRDefault="00E50957" w:rsidP="00AF73A3">
      <w:pPr>
        <w:spacing w:line="280" w:lineRule="exact"/>
      </w:pPr>
    </w:p>
    <w:p w14:paraId="26A3DBE1" w14:textId="77777777" w:rsidR="00E50957" w:rsidRDefault="00CB12ED" w:rsidP="004F62C5">
      <w:pPr>
        <w:spacing w:beforeLines="20" w:before="56" w:line="400" w:lineRule="exact"/>
        <w:ind w:left="2040" w:hangingChars="1200" w:hanging="2040"/>
      </w:pPr>
      <w:r>
        <w:pict w14:anchorId="4E6C3FEB">
          <v:shape id="_x0000_i1048" type="#_x0000_t75" style="width:506.25pt;height:2.25pt">
            <v:imagedata r:id="rId11" o:title="3"/>
          </v:shape>
        </w:pict>
      </w:r>
    </w:p>
    <w:p w14:paraId="77371AA8"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1B94B656" w14:textId="77777777" w:rsidTr="00E50957">
        <w:trPr>
          <w:cantSplit/>
          <w:trHeight w:val="851"/>
        </w:trPr>
        <w:tc>
          <w:tcPr>
            <w:tcW w:w="400" w:type="dxa"/>
            <w:shd w:val="clear" w:color="auto" w:fill="D9D9D9"/>
            <w:tcMar>
              <w:left w:w="0" w:type="dxa"/>
              <w:right w:w="0" w:type="dxa"/>
            </w:tcMar>
            <w:textDirection w:val="tbRlV"/>
            <w:vAlign w:val="center"/>
          </w:tcPr>
          <w:p w14:paraId="180689A8"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4DDBB7CA"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01269E59"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41956744"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1BA7789E"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02CB0D55"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42CB37BE"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92640E8"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5876E1" w:rsidRPr="00376545" w14:paraId="7AC35446" w14:textId="77777777" w:rsidTr="005876E1">
        <w:trPr>
          <w:cantSplit/>
        </w:trPr>
        <w:tc>
          <w:tcPr>
            <w:tcW w:w="400" w:type="dxa"/>
            <w:vMerge w:val="restart"/>
            <w:tcMar>
              <w:left w:w="0" w:type="dxa"/>
              <w:bottom w:w="57" w:type="dxa"/>
              <w:right w:w="0" w:type="dxa"/>
            </w:tcMar>
            <w:textDirection w:val="tbRlV"/>
            <w:vAlign w:val="center"/>
          </w:tcPr>
          <w:p w14:paraId="3323C19B" w14:textId="77777777" w:rsidR="005876E1" w:rsidRPr="00885C0F" w:rsidRDefault="005876E1" w:rsidP="005876E1">
            <w:pPr>
              <w:tabs>
                <w:tab w:val="left" w:pos="8712"/>
              </w:tabs>
              <w:jc w:val="center"/>
              <w:rPr>
                <w:rFonts w:eastAsia="ＭＳ ゴシック"/>
                <w:b/>
                <w:sz w:val="18"/>
              </w:rPr>
            </w:pPr>
            <w:r w:rsidRPr="005876E1">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7DC73245" w14:textId="77777777" w:rsidR="005876E1" w:rsidRPr="00885C0F" w:rsidRDefault="005876E1" w:rsidP="005876E1">
            <w:pPr>
              <w:tabs>
                <w:tab w:val="left" w:pos="8712"/>
              </w:tabs>
              <w:jc w:val="center"/>
              <w:rPr>
                <w:rFonts w:eastAsia="ＭＳ ゴシック"/>
                <w:b/>
                <w:sz w:val="18"/>
              </w:rPr>
            </w:pPr>
            <w:r w:rsidRPr="005876E1">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5DE06E89" w14:textId="77777777" w:rsidR="005876E1" w:rsidRDefault="005876E1" w:rsidP="005876E1">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10</w:t>
            </w:r>
          </w:p>
          <w:p w14:paraId="05FD6626" w14:textId="77777777" w:rsidR="005876E1" w:rsidRDefault="005876E1" w:rsidP="005876E1">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65447441" w14:textId="77777777" w:rsidR="005876E1" w:rsidRPr="00885C0F" w:rsidRDefault="005876E1" w:rsidP="005876E1">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78" w:type="dxa"/>
            <w:tcMar>
              <w:right w:w="57" w:type="dxa"/>
            </w:tcMar>
          </w:tcPr>
          <w:p w14:paraId="0E2CC126" w14:textId="77777777" w:rsidR="005876E1" w:rsidRDefault="005876E1" w:rsidP="005876E1">
            <w:pPr>
              <w:pStyle w:val="111pt"/>
            </w:pPr>
            <w:r>
              <w:rPr>
                <w:rFonts w:hint="eastAsia"/>
              </w:rPr>
              <w:t>大単元の導入　①</w:t>
            </w:r>
          </w:p>
        </w:tc>
        <w:tc>
          <w:tcPr>
            <w:tcW w:w="3345" w:type="dxa"/>
            <w:tcMar>
              <w:right w:w="113" w:type="dxa"/>
            </w:tcMar>
          </w:tcPr>
          <w:p w14:paraId="65FA98FB" w14:textId="77777777" w:rsidR="005876E1" w:rsidRDefault="005876E1" w:rsidP="005876E1">
            <w:pPr>
              <w:pStyle w:val="211pt"/>
              <w:ind w:left="150" w:hanging="150"/>
            </w:pPr>
            <w:r>
              <w:rPr>
                <w:rFonts w:hint="eastAsia"/>
              </w:rPr>
              <w:t>・県内の古くから残る祭りなどの年中行事や建物、地域の発展に尽くした先人について、知っていることや教科書の写真資料などを活用して調べ、調べる意欲と関心をもつことができる。</w:t>
            </w:r>
          </w:p>
        </w:tc>
        <w:tc>
          <w:tcPr>
            <w:tcW w:w="3346" w:type="dxa"/>
            <w:tcMar>
              <w:right w:w="113" w:type="dxa"/>
            </w:tcMar>
          </w:tcPr>
          <w:p w14:paraId="59CBCEA4" w14:textId="77777777" w:rsidR="005876E1" w:rsidRDefault="005876E1" w:rsidP="005876E1">
            <w:pPr>
              <w:pStyle w:val="31"/>
            </w:pPr>
            <w:r w:rsidRPr="005876E1">
              <w:rPr>
                <w:rFonts w:ascii="ＭＳ ゴシック" w:eastAsia="ＭＳ ゴシック" w:hAnsi="ＭＳ ゴシック" w:hint="eastAsia"/>
                <w:b/>
              </w:rPr>
              <w:t>【主体的】</w:t>
            </w:r>
            <w:r>
              <w:rPr>
                <w:rFonts w:hint="eastAsia"/>
              </w:rPr>
              <w:t xml:space="preserve">　地域の歴史や文化、産業などの発展に尽くした人々の働きに関心をもとうとしている。</w:t>
            </w:r>
          </w:p>
        </w:tc>
      </w:tr>
      <w:tr w:rsidR="005876E1" w:rsidRPr="00376545" w14:paraId="476FF8CA" w14:textId="77777777" w:rsidTr="005876E1">
        <w:trPr>
          <w:cantSplit/>
        </w:trPr>
        <w:tc>
          <w:tcPr>
            <w:tcW w:w="400" w:type="dxa"/>
            <w:vMerge/>
            <w:tcMar>
              <w:left w:w="0" w:type="dxa"/>
              <w:bottom w:w="57" w:type="dxa"/>
              <w:right w:w="0" w:type="dxa"/>
            </w:tcMar>
            <w:textDirection w:val="tbRlV"/>
            <w:vAlign w:val="center"/>
          </w:tcPr>
          <w:p w14:paraId="3284F472" w14:textId="77777777" w:rsidR="005876E1" w:rsidRPr="00885C0F" w:rsidRDefault="005876E1" w:rsidP="005876E1">
            <w:pPr>
              <w:tabs>
                <w:tab w:val="left" w:pos="8712"/>
              </w:tabs>
              <w:jc w:val="center"/>
              <w:rPr>
                <w:sz w:val="20"/>
              </w:rPr>
            </w:pPr>
          </w:p>
        </w:tc>
        <w:tc>
          <w:tcPr>
            <w:tcW w:w="400" w:type="dxa"/>
            <w:vMerge/>
            <w:tcMar>
              <w:left w:w="0" w:type="dxa"/>
              <w:bottom w:w="57" w:type="dxa"/>
              <w:right w:w="0" w:type="dxa"/>
            </w:tcMar>
            <w:textDirection w:val="tbRlV"/>
            <w:vAlign w:val="center"/>
          </w:tcPr>
          <w:p w14:paraId="31A28C5C" w14:textId="77777777" w:rsidR="005876E1" w:rsidRPr="00885C0F" w:rsidRDefault="005876E1" w:rsidP="005876E1">
            <w:pPr>
              <w:tabs>
                <w:tab w:val="left" w:pos="8712"/>
              </w:tabs>
              <w:jc w:val="center"/>
              <w:rPr>
                <w:sz w:val="20"/>
              </w:rPr>
            </w:pPr>
          </w:p>
        </w:tc>
        <w:tc>
          <w:tcPr>
            <w:tcW w:w="401" w:type="dxa"/>
            <w:vMerge/>
            <w:shd w:val="clear" w:color="auto" w:fill="auto"/>
            <w:tcMar>
              <w:left w:w="0" w:type="dxa"/>
              <w:bottom w:w="57" w:type="dxa"/>
              <w:right w:w="0" w:type="dxa"/>
            </w:tcMar>
            <w:vAlign w:val="center"/>
          </w:tcPr>
          <w:p w14:paraId="43EF822F" w14:textId="77777777" w:rsidR="005876E1" w:rsidRPr="00885C0F" w:rsidRDefault="005876E1" w:rsidP="005876E1">
            <w:pPr>
              <w:tabs>
                <w:tab w:val="left" w:pos="8712"/>
              </w:tabs>
              <w:jc w:val="center"/>
              <w:rPr>
                <w:sz w:val="20"/>
              </w:rPr>
            </w:pPr>
          </w:p>
        </w:tc>
        <w:tc>
          <w:tcPr>
            <w:tcW w:w="2178" w:type="dxa"/>
            <w:tcMar>
              <w:right w:w="57" w:type="dxa"/>
            </w:tcMar>
          </w:tcPr>
          <w:p w14:paraId="566219F8" w14:textId="77777777" w:rsidR="005876E1" w:rsidRDefault="005876E1" w:rsidP="005876E1">
            <w:pPr>
              <w:pStyle w:val="111pt"/>
            </w:pPr>
            <w:r>
              <w:rPr>
                <w:rFonts w:hint="eastAsia"/>
              </w:rPr>
              <w:t>まちに伝わるもの　①</w:t>
            </w:r>
          </w:p>
        </w:tc>
        <w:tc>
          <w:tcPr>
            <w:tcW w:w="3345" w:type="dxa"/>
            <w:tcMar>
              <w:right w:w="113" w:type="dxa"/>
            </w:tcMar>
          </w:tcPr>
          <w:p w14:paraId="0C8B1138" w14:textId="77777777" w:rsidR="005876E1" w:rsidRDefault="005876E1" w:rsidP="005876E1">
            <w:pPr>
              <w:pStyle w:val="211pt"/>
              <w:ind w:left="150" w:hanging="150"/>
            </w:pPr>
            <w:r>
              <w:rPr>
                <w:rFonts w:hint="eastAsia"/>
              </w:rPr>
              <w:t>・祭りなどの年中行事を展示している博物館や資料館を見学し、学芸員の話を聞くなどして、長崎県（都・道・府）内の祭りに関して興味・関心を高めることができる。</w:t>
            </w:r>
          </w:p>
        </w:tc>
        <w:tc>
          <w:tcPr>
            <w:tcW w:w="3346" w:type="dxa"/>
            <w:tcMar>
              <w:right w:w="113" w:type="dxa"/>
            </w:tcMar>
          </w:tcPr>
          <w:p w14:paraId="4E2047D1" w14:textId="77777777" w:rsidR="005876E1" w:rsidRDefault="005876E1" w:rsidP="005876E1">
            <w:pPr>
              <w:pStyle w:val="31"/>
            </w:pPr>
            <w:r w:rsidRPr="005876E1">
              <w:rPr>
                <w:rFonts w:ascii="ＭＳ ゴシック" w:eastAsia="ＭＳ ゴシック" w:hAnsi="ＭＳ ゴシック" w:hint="eastAsia"/>
                <w:b/>
              </w:rPr>
              <w:t>【主体的】</w:t>
            </w:r>
            <w:r>
              <w:rPr>
                <w:rFonts w:hint="eastAsia"/>
              </w:rPr>
              <w:t xml:space="preserve">　博物館や資料館を見学し、学芸員の話を聞くなどして、長崎県（都・道・府）内の祭りに関して興味・関心を高め、意欲的に調べようとしている。</w:t>
            </w:r>
          </w:p>
        </w:tc>
      </w:tr>
      <w:tr w:rsidR="005876E1" w:rsidRPr="00376545" w14:paraId="73ED2468" w14:textId="77777777" w:rsidTr="005876E1">
        <w:trPr>
          <w:cantSplit/>
        </w:trPr>
        <w:tc>
          <w:tcPr>
            <w:tcW w:w="400" w:type="dxa"/>
            <w:vMerge/>
            <w:tcMar>
              <w:left w:w="0" w:type="dxa"/>
              <w:bottom w:w="57" w:type="dxa"/>
              <w:right w:w="0" w:type="dxa"/>
            </w:tcMar>
            <w:textDirection w:val="tbRlV"/>
            <w:vAlign w:val="center"/>
          </w:tcPr>
          <w:p w14:paraId="2DA82B62" w14:textId="77777777" w:rsidR="005876E1" w:rsidRPr="00885C0F" w:rsidRDefault="005876E1" w:rsidP="005876E1">
            <w:pPr>
              <w:tabs>
                <w:tab w:val="left" w:pos="8712"/>
              </w:tabs>
              <w:jc w:val="center"/>
              <w:rPr>
                <w:sz w:val="20"/>
              </w:rPr>
            </w:pPr>
          </w:p>
        </w:tc>
        <w:tc>
          <w:tcPr>
            <w:tcW w:w="400" w:type="dxa"/>
            <w:vMerge/>
            <w:tcMar>
              <w:left w:w="0" w:type="dxa"/>
              <w:bottom w:w="57" w:type="dxa"/>
              <w:right w:w="0" w:type="dxa"/>
            </w:tcMar>
            <w:textDirection w:val="tbRlV"/>
            <w:vAlign w:val="center"/>
          </w:tcPr>
          <w:p w14:paraId="27952BD0" w14:textId="77777777" w:rsidR="005876E1" w:rsidRPr="00885C0F" w:rsidRDefault="005876E1" w:rsidP="005876E1">
            <w:pPr>
              <w:tabs>
                <w:tab w:val="left" w:pos="8712"/>
              </w:tabs>
              <w:jc w:val="center"/>
              <w:rPr>
                <w:sz w:val="20"/>
              </w:rPr>
            </w:pPr>
          </w:p>
        </w:tc>
        <w:tc>
          <w:tcPr>
            <w:tcW w:w="401" w:type="dxa"/>
            <w:vMerge/>
            <w:shd w:val="clear" w:color="auto" w:fill="auto"/>
            <w:tcMar>
              <w:left w:w="0" w:type="dxa"/>
              <w:bottom w:w="57" w:type="dxa"/>
              <w:right w:w="0" w:type="dxa"/>
            </w:tcMar>
            <w:vAlign w:val="center"/>
          </w:tcPr>
          <w:p w14:paraId="20BEA2E8" w14:textId="77777777" w:rsidR="005876E1" w:rsidRPr="00885C0F" w:rsidRDefault="005876E1" w:rsidP="005876E1">
            <w:pPr>
              <w:tabs>
                <w:tab w:val="left" w:pos="8712"/>
              </w:tabs>
              <w:jc w:val="center"/>
              <w:rPr>
                <w:sz w:val="20"/>
              </w:rPr>
            </w:pPr>
          </w:p>
        </w:tc>
        <w:tc>
          <w:tcPr>
            <w:tcW w:w="2178" w:type="dxa"/>
            <w:tcMar>
              <w:right w:w="57" w:type="dxa"/>
            </w:tcMar>
          </w:tcPr>
          <w:p w14:paraId="4C7C57AD" w14:textId="77777777" w:rsidR="005876E1" w:rsidRDefault="005876E1" w:rsidP="005876E1">
            <w:pPr>
              <w:pStyle w:val="111pt"/>
            </w:pPr>
            <w:r>
              <w:rPr>
                <w:rFonts w:hint="eastAsia"/>
              </w:rPr>
              <w:t>くんちについて調べる　①</w:t>
            </w:r>
          </w:p>
        </w:tc>
        <w:tc>
          <w:tcPr>
            <w:tcW w:w="3345" w:type="dxa"/>
            <w:tcMar>
              <w:right w:w="113" w:type="dxa"/>
            </w:tcMar>
          </w:tcPr>
          <w:p w14:paraId="593C66EE" w14:textId="77777777" w:rsidR="005876E1" w:rsidRDefault="005876E1" w:rsidP="005876E1">
            <w:pPr>
              <w:pStyle w:val="211pt"/>
              <w:ind w:left="150" w:hanging="150"/>
            </w:pPr>
            <w:r>
              <w:rPr>
                <w:rFonts w:hint="eastAsia"/>
              </w:rPr>
              <w:t>・興味をもった長崎くんちについてもっと知りたいという思いから、その祭りに関わる情報を集めて学習問題を考え、予想や学習計画を立てることができる。</w:t>
            </w:r>
          </w:p>
        </w:tc>
        <w:tc>
          <w:tcPr>
            <w:tcW w:w="3346" w:type="dxa"/>
            <w:tcMar>
              <w:right w:w="113" w:type="dxa"/>
            </w:tcMar>
          </w:tcPr>
          <w:p w14:paraId="7D45A58E" w14:textId="77777777" w:rsidR="005876E1" w:rsidRDefault="005876E1" w:rsidP="005876E1">
            <w:pPr>
              <w:pStyle w:val="31"/>
            </w:pPr>
            <w:r w:rsidRPr="005876E1">
              <w:rPr>
                <w:rFonts w:ascii="ＭＳ ゴシック" w:eastAsia="ＭＳ ゴシック" w:hAnsi="ＭＳ ゴシック" w:hint="eastAsia"/>
                <w:b/>
              </w:rPr>
              <w:t>【知・技】</w:t>
            </w:r>
            <w:r>
              <w:rPr>
                <w:rFonts w:hint="eastAsia"/>
              </w:rPr>
              <w:t xml:space="preserve">　興味をもった祭りに関する情報を集め、時期や練習の仕方、道具などについて的確に読み取り、学習問題を考えるとともに、予想や学習計画を立てている。</w:t>
            </w:r>
          </w:p>
        </w:tc>
      </w:tr>
      <w:tr w:rsidR="005876E1" w:rsidRPr="00376545" w14:paraId="59604B52" w14:textId="77777777" w:rsidTr="005876E1">
        <w:trPr>
          <w:cantSplit/>
        </w:trPr>
        <w:tc>
          <w:tcPr>
            <w:tcW w:w="400" w:type="dxa"/>
            <w:vMerge/>
            <w:tcMar>
              <w:left w:w="0" w:type="dxa"/>
              <w:bottom w:w="57" w:type="dxa"/>
              <w:right w:w="0" w:type="dxa"/>
            </w:tcMar>
            <w:textDirection w:val="tbRlV"/>
            <w:vAlign w:val="center"/>
          </w:tcPr>
          <w:p w14:paraId="6B9A924E" w14:textId="77777777" w:rsidR="005876E1" w:rsidRPr="00885C0F" w:rsidRDefault="005876E1" w:rsidP="005876E1">
            <w:pPr>
              <w:tabs>
                <w:tab w:val="left" w:pos="8712"/>
              </w:tabs>
              <w:jc w:val="center"/>
              <w:rPr>
                <w:sz w:val="20"/>
              </w:rPr>
            </w:pPr>
          </w:p>
        </w:tc>
        <w:tc>
          <w:tcPr>
            <w:tcW w:w="400" w:type="dxa"/>
            <w:vMerge/>
            <w:tcMar>
              <w:left w:w="0" w:type="dxa"/>
              <w:bottom w:w="57" w:type="dxa"/>
              <w:right w:w="0" w:type="dxa"/>
            </w:tcMar>
            <w:textDirection w:val="tbRlV"/>
            <w:vAlign w:val="center"/>
          </w:tcPr>
          <w:p w14:paraId="23EBA32A" w14:textId="77777777" w:rsidR="005876E1" w:rsidRPr="00885C0F" w:rsidRDefault="005876E1" w:rsidP="005876E1">
            <w:pPr>
              <w:tabs>
                <w:tab w:val="left" w:pos="8712"/>
              </w:tabs>
              <w:jc w:val="center"/>
              <w:rPr>
                <w:sz w:val="20"/>
              </w:rPr>
            </w:pPr>
          </w:p>
        </w:tc>
        <w:tc>
          <w:tcPr>
            <w:tcW w:w="401" w:type="dxa"/>
            <w:vMerge/>
            <w:shd w:val="clear" w:color="auto" w:fill="auto"/>
            <w:tcMar>
              <w:left w:w="0" w:type="dxa"/>
              <w:bottom w:w="57" w:type="dxa"/>
              <w:right w:w="0" w:type="dxa"/>
            </w:tcMar>
            <w:vAlign w:val="center"/>
          </w:tcPr>
          <w:p w14:paraId="21DF3A3B" w14:textId="77777777" w:rsidR="005876E1" w:rsidRPr="00885C0F" w:rsidRDefault="005876E1" w:rsidP="005876E1">
            <w:pPr>
              <w:tabs>
                <w:tab w:val="left" w:pos="8712"/>
              </w:tabs>
              <w:jc w:val="center"/>
              <w:rPr>
                <w:sz w:val="20"/>
              </w:rPr>
            </w:pPr>
          </w:p>
        </w:tc>
        <w:tc>
          <w:tcPr>
            <w:tcW w:w="2178" w:type="dxa"/>
            <w:tcMar>
              <w:right w:w="57" w:type="dxa"/>
            </w:tcMar>
          </w:tcPr>
          <w:p w14:paraId="0BC9B736" w14:textId="77777777" w:rsidR="005876E1" w:rsidRDefault="005876E1" w:rsidP="005876E1">
            <w:pPr>
              <w:pStyle w:val="111pt"/>
            </w:pPr>
            <w:r>
              <w:rPr>
                <w:rFonts w:hint="eastAsia"/>
              </w:rPr>
              <w:t>くんちをささえる人々　②</w:t>
            </w:r>
          </w:p>
        </w:tc>
        <w:tc>
          <w:tcPr>
            <w:tcW w:w="3345" w:type="dxa"/>
            <w:tcMar>
              <w:right w:w="113" w:type="dxa"/>
            </w:tcMar>
          </w:tcPr>
          <w:p w14:paraId="54865AEC" w14:textId="77777777" w:rsidR="005876E1" w:rsidRDefault="005876E1" w:rsidP="005876E1">
            <w:pPr>
              <w:pStyle w:val="211pt"/>
              <w:ind w:left="150" w:hanging="150"/>
            </w:pPr>
            <w:r>
              <w:rPr>
                <w:rFonts w:hint="eastAsia"/>
              </w:rPr>
              <w:t>・祭りに関わる人たちに、どのような思いをもっているかをたずねることを通して、祭りに参加する人たちの気持ちを理解することができる。</w:t>
            </w:r>
          </w:p>
        </w:tc>
        <w:tc>
          <w:tcPr>
            <w:tcW w:w="3346" w:type="dxa"/>
            <w:tcMar>
              <w:right w:w="113" w:type="dxa"/>
            </w:tcMar>
          </w:tcPr>
          <w:p w14:paraId="415AF470" w14:textId="77777777" w:rsidR="005876E1" w:rsidRDefault="005876E1" w:rsidP="005876E1">
            <w:pPr>
              <w:pStyle w:val="31"/>
            </w:pPr>
            <w:r w:rsidRPr="005876E1">
              <w:rPr>
                <w:rFonts w:ascii="ＭＳ ゴシック" w:eastAsia="ＭＳ ゴシック" w:hAnsi="ＭＳ ゴシック" w:hint="eastAsia"/>
                <w:b/>
              </w:rPr>
              <w:t>【知・技】</w:t>
            </w:r>
            <w:r>
              <w:rPr>
                <w:rFonts w:hint="eastAsia"/>
              </w:rPr>
              <w:t xml:space="preserve">　祭りに対する気持ちや苦労などを読み取り、メモに簡潔にまとめたり、自分が調べたいことを書き足したりしている。</w:t>
            </w:r>
          </w:p>
        </w:tc>
      </w:tr>
      <w:tr w:rsidR="004C4C81" w:rsidRPr="00376545" w14:paraId="6F010B04" w14:textId="77777777" w:rsidTr="005876E1">
        <w:trPr>
          <w:cantSplit/>
        </w:trPr>
        <w:tc>
          <w:tcPr>
            <w:tcW w:w="400" w:type="dxa"/>
            <w:vMerge/>
            <w:tcMar>
              <w:left w:w="0" w:type="dxa"/>
              <w:bottom w:w="57" w:type="dxa"/>
              <w:right w:w="0" w:type="dxa"/>
            </w:tcMar>
            <w:textDirection w:val="tbRlV"/>
            <w:vAlign w:val="center"/>
          </w:tcPr>
          <w:p w14:paraId="5E367270" w14:textId="77777777" w:rsidR="004C4C81" w:rsidRPr="00885C0F" w:rsidRDefault="004C4C81" w:rsidP="004C4C81">
            <w:pPr>
              <w:tabs>
                <w:tab w:val="left" w:pos="8712"/>
              </w:tabs>
              <w:jc w:val="center"/>
              <w:rPr>
                <w:sz w:val="20"/>
              </w:rPr>
            </w:pPr>
          </w:p>
        </w:tc>
        <w:tc>
          <w:tcPr>
            <w:tcW w:w="400" w:type="dxa"/>
            <w:vMerge/>
            <w:tcMar>
              <w:left w:w="0" w:type="dxa"/>
              <w:bottom w:w="57" w:type="dxa"/>
              <w:right w:w="0" w:type="dxa"/>
            </w:tcMar>
            <w:textDirection w:val="tbRlV"/>
            <w:vAlign w:val="center"/>
          </w:tcPr>
          <w:p w14:paraId="69D110DF" w14:textId="77777777" w:rsidR="004C4C81" w:rsidRPr="00885C0F" w:rsidRDefault="004C4C81" w:rsidP="004C4C81">
            <w:pPr>
              <w:tabs>
                <w:tab w:val="left" w:pos="8712"/>
              </w:tabs>
              <w:jc w:val="center"/>
              <w:rPr>
                <w:sz w:val="20"/>
              </w:rPr>
            </w:pPr>
          </w:p>
        </w:tc>
        <w:tc>
          <w:tcPr>
            <w:tcW w:w="401" w:type="dxa"/>
            <w:vMerge w:val="restart"/>
            <w:shd w:val="clear" w:color="auto" w:fill="auto"/>
            <w:tcMar>
              <w:left w:w="0" w:type="dxa"/>
              <w:bottom w:w="57" w:type="dxa"/>
              <w:right w:w="0" w:type="dxa"/>
            </w:tcMar>
            <w:vAlign w:val="center"/>
          </w:tcPr>
          <w:p w14:paraId="14812138" w14:textId="77777777" w:rsidR="004C4C81" w:rsidRDefault="004C4C81" w:rsidP="004C4C81">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11</w:t>
            </w:r>
          </w:p>
          <w:p w14:paraId="38E40B87" w14:textId="77777777" w:rsidR="004C4C81" w:rsidRDefault="004C4C81" w:rsidP="004C4C81">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1F9B1E00" w14:textId="77777777" w:rsidR="004C4C81" w:rsidRPr="00885C0F" w:rsidRDefault="004C4C81" w:rsidP="004C4C81">
            <w:pPr>
              <w:tabs>
                <w:tab w:val="left" w:pos="8712"/>
              </w:tabs>
              <w:jc w:val="center"/>
              <w:rPr>
                <w:sz w:val="20"/>
              </w:rPr>
            </w:pPr>
            <w:r w:rsidRPr="007C1779">
              <w:rPr>
                <w:rFonts w:ascii="ＭＳ ゴシック" w:eastAsia="ＭＳ ゴシック" w:hint="eastAsia"/>
                <w:b/>
                <w:sz w:val="18"/>
              </w:rPr>
              <w:t>月</w:t>
            </w:r>
          </w:p>
        </w:tc>
        <w:tc>
          <w:tcPr>
            <w:tcW w:w="2178" w:type="dxa"/>
            <w:tcMar>
              <w:right w:w="57" w:type="dxa"/>
            </w:tcMar>
          </w:tcPr>
          <w:p w14:paraId="1CDAA551" w14:textId="77777777" w:rsidR="004C4C81" w:rsidRDefault="004C4C81" w:rsidP="004C4C81">
            <w:pPr>
              <w:pStyle w:val="111pt"/>
            </w:pPr>
            <w:r>
              <w:rPr>
                <w:rFonts w:hint="eastAsia"/>
              </w:rPr>
              <w:t>くんちにかける思い　①</w:t>
            </w:r>
          </w:p>
        </w:tc>
        <w:tc>
          <w:tcPr>
            <w:tcW w:w="3345" w:type="dxa"/>
            <w:tcMar>
              <w:right w:w="113" w:type="dxa"/>
            </w:tcMar>
          </w:tcPr>
          <w:p w14:paraId="0B04DA90" w14:textId="77777777" w:rsidR="004C4C81" w:rsidRDefault="004C4C81" w:rsidP="004C4C81">
            <w:pPr>
              <w:pStyle w:val="211pt"/>
              <w:ind w:left="150" w:hanging="150"/>
            </w:pPr>
            <w:r>
              <w:rPr>
                <w:rFonts w:hint="eastAsia"/>
              </w:rPr>
              <w:t>・祭りに関わっている人たちにはどのような思いがあるのか、電話の内容などから読み取るとともに、これまで調べてきたことと合わせて、新たな課題を見出すことができる。</w:t>
            </w:r>
          </w:p>
        </w:tc>
        <w:tc>
          <w:tcPr>
            <w:tcW w:w="3346" w:type="dxa"/>
            <w:tcMar>
              <w:right w:w="113" w:type="dxa"/>
            </w:tcMar>
          </w:tcPr>
          <w:p w14:paraId="54417A63" w14:textId="77777777" w:rsidR="004C4C81" w:rsidRDefault="004C4C81" w:rsidP="004C4C81">
            <w:pPr>
              <w:pStyle w:val="31"/>
            </w:pPr>
            <w:r w:rsidRPr="005876E1">
              <w:rPr>
                <w:rFonts w:ascii="ＭＳ ゴシック" w:eastAsia="ＭＳ ゴシック" w:hAnsi="ＭＳ ゴシック" w:hint="eastAsia"/>
                <w:b/>
              </w:rPr>
              <w:t>【思・判・表】</w:t>
            </w:r>
            <w:r>
              <w:rPr>
                <w:rFonts w:hint="eastAsia"/>
              </w:rPr>
              <w:t xml:space="preserve">　祭りに関わる人たちの思いと、これまで調べてきたことを合わせて考え、新たな課題を見出すとともに、自分なりにその課題を表現している。</w:t>
            </w:r>
          </w:p>
        </w:tc>
      </w:tr>
      <w:tr w:rsidR="004C4C81" w:rsidRPr="00376545" w14:paraId="02823DC2" w14:textId="77777777" w:rsidTr="00E50957">
        <w:trPr>
          <w:cantSplit/>
          <w:trHeight w:val="70"/>
        </w:trPr>
        <w:tc>
          <w:tcPr>
            <w:tcW w:w="400" w:type="dxa"/>
            <w:vMerge/>
            <w:tcMar>
              <w:left w:w="0" w:type="dxa"/>
              <w:bottom w:w="57" w:type="dxa"/>
              <w:right w:w="0" w:type="dxa"/>
            </w:tcMar>
            <w:textDirection w:val="tbRlV"/>
            <w:vAlign w:val="center"/>
          </w:tcPr>
          <w:p w14:paraId="16109D9B" w14:textId="77777777" w:rsidR="004C4C81" w:rsidRPr="00885C0F" w:rsidRDefault="004C4C81" w:rsidP="004C4C81">
            <w:pPr>
              <w:tabs>
                <w:tab w:val="left" w:pos="8712"/>
              </w:tabs>
              <w:jc w:val="center"/>
              <w:rPr>
                <w:sz w:val="20"/>
              </w:rPr>
            </w:pPr>
          </w:p>
        </w:tc>
        <w:tc>
          <w:tcPr>
            <w:tcW w:w="400" w:type="dxa"/>
            <w:vMerge/>
            <w:tcMar>
              <w:left w:w="0" w:type="dxa"/>
              <w:bottom w:w="57" w:type="dxa"/>
              <w:right w:w="0" w:type="dxa"/>
            </w:tcMar>
            <w:textDirection w:val="tbRlV"/>
            <w:vAlign w:val="center"/>
          </w:tcPr>
          <w:p w14:paraId="167AEE3F" w14:textId="77777777" w:rsidR="004C4C81" w:rsidRPr="00885C0F" w:rsidRDefault="004C4C81" w:rsidP="004C4C81">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5129D70" w14:textId="77777777" w:rsidR="004C4C81" w:rsidRPr="00885C0F" w:rsidRDefault="004C4C81" w:rsidP="004C4C81">
            <w:pPr>
              <w:tabs>
                <w:tab w:val="left" w:pos="8712"/>
              </w:tabs>
              <w:rPr>
                <w:sz w:val="20"/>
              </w:rPr>
            </w:pPr>
          </w:p>
        </w:tc>
        <w:tc>
          <w:tcPr>
            <w:tcW w:w="2178" w:type="dxa"/>
            <w:tcMar>
              <w:right w:w="57" w:type="dxa"/>
            </w:tcMar>
          </w:tcPr>
          <w:p w14:paraId="362E8E28" w14:textId="77777777" w:rsidR="004C4C81" w:rsidRDefault="004C4C81" w:rsidP="004C4C81">
            <w:pPr>
              <w:pStyle w:val="111pt"/>
            </w:pPr>
            <w:r>
              <w:rPr>
                <w:rFonts w:hint="eastAsia"/>
              </w:rPr>
              <w:t>問題の解決に向けて　②</w:t>
            </w:r>
          </w:p>
        </w:tc>
        <w:tc>
          <w:tcPr>
            <w:tcW w:w="3345" w:type="dxa"/>
            <w:tcMar>
              <w:right w:w="113" w:type="dxa"/>
            </w:tcMar>
          </w:tcPr>
          <w:p w14:paraId="33105E69" w14:textId="77777777" w:rsidR="004C4C81" w:rsidRDefault="004C4C81" w:rsidP="004C4C81">
            <w:pPr>
              <w:pStyle w:val="211pt"/>
              <w:ind w:left="150" w:hanging="150"/>
            </w:pPr>
            <w:r>
              <w:rPr>
                <w:rFonts w:hint="eastAsia"/>
              </w:rPr>
              <w:t>・新たな課題に関する取り組みを調べることを通して、今、自分にできることを考えたり、友だちの意見を聞いたりして、祭りに対する興味・関心を高めることができる。</w:t>
            </w:r>
          </w:p>
        </w:tc>
        <w:tc>
          <w:tcPr>
            <w:tcW w:w="3346" w:type="dxa"/>
            <w:tcMar>
              <w:right w:w="113" w:type="dxa"/>
            </w:tcMar>
          </w:tcPr>
          <w:p w14:paraId="1602BFBC" w14:textId="77777777" w:rsidR="004C4C81" w:rsidRDefault="004C4C81" w:rsidP="004C4C81">
            <w:pPr>
              <w:pStyle w:val="31"/>
            </w:pPr>
            <w:r w:rsidRPr="005876E1">
              <w:rPr>
                <w:rFonts w:ascii="ＭＳ ゴシック" w:eastAsia="ＭＳ ゴシック" w:hAnsi="ＭＳ ゴシック" w:hint="eastAsia"/>
                <w:b/>
              </w:rPr>
              <w:t>【主体的】</w:t>
            </w:r>
            <w:r>
              <w:rPr>
                <w:rFonts w:hint="eastAsia"/>
              </w:rPr>
              <w:t xml:space="preserve">　新たな課題に対して真摯に向き合い、解決策を考えることを通して、伝統芸能に対する関心・意欲を高めている。</w:t>
            </w:r>
          </w:p>
        </w:tc>
      </w:tr>
    </w:tbl>
    <w:p w14:paraId="5987E044" w14:textId="77777777" w:rsidR="00E50957" w:rsidRDefault="00E50957" w:rsidP="00E50957"/>
    <w:p w14:paraId="4CB371AA" w14:textId="77777777" w:rsidR="00E50957" w:rsidRDefault="00E50957" w:rsidP="00E50957">
      <w:r>
        <w:br w:type="page"/>
      </w:r>
      <w:r w:rsidR="004D769E">
        <w:rPr>
          <w:noProof/>
        </w:rPr>
        <w:lastRenderedPageBreak/>
        <w:pict w14:anchorId="29DCECA5">
          <v:shape id="_x0000_s1543" type="#_x0000_t202" style="position:absolute;left:0;text-align:left;margin-left:191.4pt;margin-top:-12.35pt;width:315.45pt;height:21.95pt;z-index:74;visibility:visible;mso-wrap-distance-top:3.6pt;mso-wrap-distance-bottom:3.6pt;mso-width-relative:margin;mso-height-relative:margin" filled="f" stroked="f">
            <v:textbox style="mso-next-textbox:#_x0000_s1543" inset="0,0,0,0">
              <w:txbxContent>
                <w:p w14:paraId="4BB9FD4C"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1</w:t>
                  </w:r>
                  <w:r w:rsidRPr="00617E12">
                    <w:rPr>
                      <w:rFonts w:ascii="ＭＳ Ｐゴシック" w:eastAsia="ＭＳ Ｐゴシック" w:hAnsi="ＭＳ Ｐゴシック" w:hint="eastAsia"/>
                      <w:b/>
                      <w:color w:val="auto"/>
                      <w:sz w:val="22"/>
                      <w:szCs w:val="22"/>
                    </w:rPr>
                    <w:t xml:space="preserve">　</w:t>
                  </w:r>
                  <w:r w:rsidRPr="005876E1">
                    <w:rPr>
                      <w:rFonts w:ascii="ＭＳ Ｐゴシック" w:eastAsia="ＭＳ Ｐゴシック" w:hAnsi="ＭＳ Ｐゴシック" w:hint="eastAsia"/>
                      <w:b/>
                      <w:color w:val="auto"/>
                      <w:sz w:val="22"/>
                      <w:szCs w:val="22"/>
                    </w:rPr>
                    <w:t>わたしたちのまちに伝わるもの</w:t>
                  </w:r>
                </w:p>
              </w:txbxContent>
            </v:textbox>
            <w10:wrap type="square"/>
          </v:shape>
        </w:pict>
      </w:r>
      <w:r w:rsidR="004D769E">
        <w:rPr>
          <w:noProof/>
          <w:lang w:eastAsia="zh-CN"/>
        </w:rPr>
        <w:pict w14:anchorId="1B6F3A5A">
          <v:shape id="_x0000_s1538" type="#_x0000_t75" style="position:absolute;left:0;text-align:left;margin-left:-39.65pt;margin-top:-33.35pt;width:596.4pt;height:42pt;z-index:70">
            <v:imagedata r:id="rId12" o:title="2"/>
            <w10:wrap type="square"/>
          </v:shape>
        </w:pict>
      </w:r>
    </w:p>
    <w:p w14:paraId="1B1C52E3" w14:textId="77777777" w:rsidR="00E50957" w:rsidRDefault="00E50957" w:rsidP="00E50957"/>
    <w:p w14:paraId="28A496EC" w14:textId="77777777" w:rsidR="00E50957" w:rsidRDefault="00E50957" w:rsidP="00E50957"/>
    <w:p w14:paraId="4D3EA803" w14:textId="77777777" w:rsidR="00E50957" w:rsidRDefault="00E50957" w:rsidP="00E50957"/>
    <w:p w14:paraId="77C0517B" w14:textId="77777777" w:rsidR="00E50957" w:rsidRPr="008B0AD7" w:rsidRDefault="004D769E" w:rsidP="00E50957">
      <w:pPr>
        <w:tabs>
          <w:tab w:val="right" w:pos="8640"/>
        </w:tabs>
        <w:rPr>
          <w:shd w:val="pct15" w:color="auto" w:fill="FFFFFF"/>
        </w:rPr>
      </w:pPr>
      <w:r>
        <w:rPr>
          <w:noProof/>
          <w:shd w:val="pct15" w:color="auto" w:fill="FFFFFF"/>
        </w:rPr>
        <w:pict w14:anchorId="151E6251">
          <v:roundrect id="_x0000_s1540" style="position:absolute;left:0;text-align:left;margin-left:.85pt;margin-top:.6pt;width:506pt;height:14.15pt;z-index:71" arcsize="10923f" fillcolor="#bfbfbf" stroked="f">
            <v:textbox style="mso-next-textbox:#_x0000_s1540" inset="2mm,.2mm,0,0">
              <w:txbxContent>
                <w:p w14:paraId="12B9C7BD" w14:textId="77777777" w:rsidR="003344A6" w:rsidRPr="00BC357A" w:rsidRDefault="003344A6" w:rsidP="00E50957">
                  <w:pPr>
                    <w:spacing w:line="220" w:lineRule="exact"/>
                    <w:rPr>
                      <w:sz w:val="16"/>
                      <w:szCs w:val="16"/>
                    </w:rPr>
                  </w:pPr>
                  <w:r w:rsidRPr="005876E1">
                    <w:rPr>
                      <w:rFonts w:ascii="HG丸ｺﾞｼｯｸM-PRO" w:eastAsia="HG丸ｺﾞｼｯｸM-PRO" w:hint="eastAsia"/>
                      <w:b/>
                      <w:sz w:val="16"/>
                      <w:szCs w:val="16"/>
                    </w:rPr>
                    <w:t>小単元の観点別評価規準</w:t>
                  </w:r>
                </w:p>
                <w:p w14:paraId="7C30588D" w14:textId="77777777" w:rsidR="003344A6" w:rsidRPr="00123C3A" w:rsidRDefault="003344A6" w:rsidP="00E50957"/>
              </w:txbxContent>
            </v:textbox>
          </v:roundrect>
        </w:pict>
      </w:r>
    </w:p>
    <w:p w14:paraId="2802C615" w14:textId="77777777" w:rsidR="00E50957" w:rsidRDefault="004D769E" w:rsidP="00E50957">
      <w:pPr>
        <w:ind w:left="2380" w:hangingChars="1400" w:hanging="2380"/>
      </w:pPr>
      <w:r>
        <w:rPr>
          <w:noProof/>
        </w:rPr>
        <w:pict w14:anchorId="49AE8C2D">
          <v:shape id="_x0000_s1541" type="#_x0000_t5" style="position:absolute;left:0;text-align:left;margin-left:-.55pt;margin-top:4.45pt;width:8.5pt;height:5.65pt;rotation:90;z-index:72"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5876E1" w:rsidRPr="005876E1">
        <w:rPr>
          <w:rFonts w:hint="eastAsia"/>
        </w:rPr>
        <w:t>市や町に伝わる文化財や年中行事について、見学活動やインタビューを通して調べ、祭りに関わる人々の心情や祭りを残すためには課題があること等を理解することができる。</w:t>
      </w:r>
    </w:p>
    <w:p w14:paraId="0D75EAC6" w14:textId="77777777" w:rsidR="00E50957" w:rsidRDefault="004D769E" w:rsidP="00E50957">
      <w:pPr>
        <w:ind w:left="2380" w:hangingChars="1400" w:hanging="2380"/>
      </w:pPr>
      <w:r>
        <w:rPr>
          <w:noProof/>
        </w:rPr>
        <w:pict w14:anchorId="48447084">
          <v:shape id="_x0000_s1542" type="#_x0000_t5" style="position:absolute;left:0;text-align:left;margin-left:-.55pt;margin-top:4.45pt;width:8.5pt;height:5.65pt;rotation:90;z-index:73"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5876E1" w:rsidRPr="005876E1">
        <w:rPr>
          <w:rFonts w:hint="eastAsia"/>
        </w:rPr>
        <w:t>市や町に伝わる文化財や年中行事について、学習問題を考え、根拠のある予想を立てることができる。そして、調べ学習を通して学習問題の答えを導き出すとともに、新たな課題を見出し、その解決策を考えることができる。また、自分が調べたり考えたりしたことをわかりやすく表現することができる。</w:t>
      </w:r>
    </w:p>
    <w:p w14:paraId="7FBC6AEB" w14:textId="77777777" w:rsidR="00E50957" w:rsidRDefault="004D769E" w:rsidP="00E50957">
      <w:pPr>
        <w:ind w:left="2380" w:hangingChars="1400" w:hanging="2380"/>
      </w:pPr>
      <w:r>
        <w:rPr>
          <w:noProof/>
        </w:rPr>
        <w:pict w14:anchorId="049D4D73">
          <v:shape id="_x0000_s1545" type="#_x0000_t202" style="position:absolute;left:0;text-align:left;margin-left:7.85pt;margin-top:14.35pt;width:73.55pt;height:13.2pt;z-index:76;visibility:visible;mso-wrap-distance-top:3.6pt;mso-wrap-distance-bottom:3.6pt;mso-width-relative:margin;mso-height-relative:margin" o:allowincell="f" o:allowoverlap="f" filled="f" stroked="f">
            <v:textbox style="mso-next-textbox:#_x0000_s1545" inset="0,0,0,0">
              <w:txbxContent>
                <w:p w14:paraId="61030B9A" w14:textId="77777777" w:rsidR="003344A6" w:rsidRDefault="003344A6" w:rsidP="00E50957">
                  <w:r>
                    <w:rPr>
                      <w:rFonts w:ascii="ＭＳ ゴシック" w:eastAsia="ＭＳ ゴシック" w:hint="eastAsia"/>
                    </w:rPr>
                    <w:t>態度</w:t>
                  </w:r>
                </w:p>
              </w:txbxContent>
            </v:textbox>
          </v:shape>
        </w:pict>
      </w:r>
      <w:r>
        <w:rPr>
          <w:noProof/>
        </w:rPr>
        <w:pict w14:anchorId="21B0F1EC">
          <v:shape id="_x0000_s1544" type="#_x0000_t5" style="position:absolute;left:0;text-align:left;margin-left:-.55pt;margin-top:4.45pt;width:8.5pt;height:5.65pt;rotation:90;z-index:75"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5876E1" w:rsidRPr="005876E1">
        <w:rPr>
          <w:rFonts w:hint="eastAsia"/>
        </w:rPr>
        <w:t>市や町に伝わる文化財や年中行事について、見学活動やインタビュー等を意欲的に行い、積極的に学習問題をとらえようとしている。解決に向けても意欲的に追究し、学習を的確に振り返ることができる。また、新たな課題についても真剣に考えることができる。</w:t>
      </w:r>
    </w:p>
    <w:p w14:paraId="7A5EB407" w14:textId="77777777" w:rsidR="00E50957" w:rsidRPr="00F15F31" w:rsidRDefault="00E50957" w:rsidP="00AF73A3"/>
    <w:p w14:paraId="1E2D57B9" w14:textId="77777777" w:rsidR="00E50957" w:rsidRDefault="00CB12ED" w:rsidP="00E50957">
      <w:pPr>
        <w:ind w:left="2040" w:hangingChars="1200" w:hanging="2040"/>
      </w:pPr>
      <w:r>
        <w:pict w14:anchorId="1C3DA69B">
          <v:shape id="_x0000_i1049" type="#_x0000_t75" style="width:506.25pt;height:2.25pt">
            <v:imagedata r:id="rId11" o:title="3"/>
          </v:shape>
        </w:pict>
      </w:r>
    </w:p>
    <w:p w14:paraId="4C8B0C54" w14:textId="77777777" w:rsidR="00E50957" w:rsidRDefault="00E50957" w:rsidP="00E50957">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5876E1" w:rsidRPr="00376545" w14:paraId="695E0869" w14:textId="77777777" w:rsidTr="005876E1">
        <w:trPr>
          <w:cantSplit/>
          <w:trHeight w:val="1266"/>
        </w:trPr>
        <w:tc>
          <w:tcPr>
            <w:tcW w:w="400" w:type="dxa"/>
            <w:tcMar>
              <w:left w:w="0" w:type="dxa"/>
              <w:bottom w:w="57" w:type="dxa"/>
              <w:right w:w="0" w:type="dxa"/>
            </w:tcMar>
            <w:textDirection w:val="tbRlV"/>
            <w:vAlign w:val="center"/>
          </w:tcPr>
          <w:p w14:paraId="0D64CE3B" w14:textId="77777777" w:rsidR="005876E1" w:rsidRPr="00885C0F" w:rsidRDefault="005876E1" w:rsidP="005876E1">
            <w:pPr>
              <w:tabs>
                <w:tab w:val="left" w:pos="8712"/>
              </w:tabs>
              <w:jc w:val="center"/>
              <w:rPr>
                <w:rFonts w:eastAsia="ＭＳ ゴシック"/>
                <w:b/>
                <w:sz w:val="18"/>
              </w:rPr>
            </w:pPr>
            <w:r w:rsidRPr="005876E1">
              <w:rPr>
                <w:rFonts w:ascii="ＭＳ ゴシック" w:eastAsia="ＭＳ ゴシック" w:hint="eastAsia"/>
                <w:b/>
                <w:sz w:val="18"/>
              </w:rPr>
              <w:t>後　期</w:t>
            </w:r>
          </w:p>
        </w:tc>
        <w:tc>
          <w:tcPr>
            <w:tcW w:w="400" w:type="dxa"/>
            <w:tcMar>
              <w:left w:w="0" w:type="dxa"/>
              <w:bottom w:w="57" w:type="dxa"/>
              <w:right w:w="0" w:type="dxa"/>
            </w:tcMar>
            <w:textDirection w:val="tbRlV"/>
            <w:vAlign w:val="center"/>
          </w:tcPr>
          <w:p w14:paraId="6F486D7F" w14:textId="77777777" w:rsidR="005876E1" w:rsidRPr="00885C0F" w:rsidRDefault="005876E1" w:rsidP="005876E1">
            <w:pPr>
              <w:tabs>
                <w:tab w:val="left" w:pos="8712"/>
              </w:tabs>
              <w:jc w:val="center"/>
              <w:rPr>
                <w:rFonts w:eastAsia="ＭＳ ゴシック"/>
                <w:b/>
                <w:sz w:val="18"/>
              </w:rPr>
            </w:pPr>
            <w:r w:rsidRPr="005876E1">
              <w:rPr>
                <w:rFonts w:ascii="ＭＳ ゴシック" w:eastAsia="ＭＳ ゴシック" w:hint="eastAsia"/>
                <w:b/>
                <w:sz w:val="18"/>
              </w:rPr>
              <w:t>２　学　期</w:t>
            </w:r>
          </w:p>
        </w:tc>
        <w:tc>
          <w:tcPr>
            <w:tcW w:w="401" w:type="dxa"/>
            <w:shd w:val="clear" w:color="auto" w:fill="auto"/>
            <w:tcMar>
              <w:left w:w="0" w:type="dxa"/>
              <w:bottom w:w="57" w:type="dxa"/>
              <w:right w:w="0" w:type="dxa"/>
            </w:tcMar>
            <w:vAlign w:val="center"/>
          </w:tcPr>
          <w:p w14:paraId="489D8697" w14:textId="77777777" w:rsidR="005876E1" w:rsidRDefault="005876E1" w:rsidP="005876E1">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11</w:t>
            </w:r>
          </w:p>
          <w:p w14:paraId="5E412698" w14:textId="77777777" w:rsidR="005876E1" w:rsidRDefault="005876E1" w:rsidP="005876E1">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047289F6" w14:textId="77777777" w:rsidR="005876E1" w:rsidRPr="00885C0F" w:rsidRDefault="005876E1" w:rsidP="005876E1">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11" w:type="dxa"/>
            <w:tcMar>
              <w:right w:w="57" w:type="dxa"/>
            </w:tcMar>
          </w:tcPr>
          <w:p w14:paraId="392355B2" w14:textId="77777777" w:rsidR="005876E1" w:rsidRDefault="005876E1" w:rsidP="005876E1">
            <w:pPr>
              <w:pStyle w:val="111pt"/>
            </w:pPr>
            <w:r>
              <w:rPr>
                <w:rFonts w:hint="eastAsia"/>
              </w:rPr>
              <w:t>昔の建物を調べる　①</w:t>
            </w:r>
          </w:p>
        </w:tc>
        <w:tc>
          <w:tcPr>
            <w:tcW w:w="3379" w:type="dxa"/>
            <w:tcMar>
              <w:right w:w="113" w:type="dxa"/>
            </w:tcMar>
          </w:tcPr>
          <w:p w14:paraId="1B9B5167" w14:textId="77777777" w:rsidR="005876E1" w:rsidRDefault="005876E1" w:rsidP="005876E1">
            <w:pPr>
              <w:pStyle w:val="211pt"/>
              <w:ind w:left="150" w:hanging="150"/>
            </w:pPr>
            <w:r>
              <w:rPr>
                <w:rFonts w:hint="eastAsia"/>
              </w:rPr>
              <w:t>・長崎県内の観光マップやこれに関連する写真を調べ、県内には古い建物が多く残されていることに気づき、その取り組みを調べることができる。</w:t>
            </w:r>
          </w:p>
        </w:tc>
        <w:tc>
          <w:tcPr>
            <w:tcW w:w="3379" w:type="dxa"/>
            <w:tcMar>
              <w:right w:w="113" w:type="dxa"/>
            </w:tcMar>
          </w:tcPr>
          <w:p w14:paraId="308E97B0" w14:textId="77777777" w:rsidR="005876E1" w:rsidRDefault="005876E1" w:rsidP="005876E1">
            <w:pPr>
              <w:pStyle w:val="31"/>
            </w:pPr>
            <w:r w:rsidRPr="005876E1">
              <w:rPr>
                <w:rFonts w:ascii="ＭＳ ゴシック" w:eastAsia="ＭＳ ゴシック" w:hAnsi="ＭＳ ゴシック" w:hint="eastAsia"/>
                <w:b/>
              </w:rPr>
              <w:t>【思・判・表】</w:t>
            </w:r>
            <w:r>
              <w:rPr>
                <w:rFonts w:hint="eastAsia"/>
              </w:rPr>
              <w:t xml:space="preserve">　長崎県内には古い建造物があることに気づくとともに、古い建物を残すためにされている取り組みをまとめている。</w:t>
            </w:r>
          </w:p>
        </w:tc>
      </w:tr>
    </w:tbl>
    <w:p w14:paraId="57759D4D" w14:textId="77777777" w:rsidR="00E50957" w:rsidRDefault="00E50957" w:rsidP="00E50957">
      <w:pPr>
        <w:tabs>
          <w:tab w:val="right" w:pos="8640"/>
        </w:tabs>
        <w:rPr>
          <w:shd w:val="pct15" w:color="auto" w:fill="FFFFFF"/>
        </w:rPr>
      </w:pPr>
    </w:p>
    <w:p w14:paraId="56208829" w14:textId="77777777" w:rsidR="00E50957" w:rsidRDefault="00E50957" w:rsidP="00E50957">
      <w:pPr>
        <w:tabs>
          <w:tab w:val="right" w:pos="8640"/>
        </w:tabs>
        <w:rPr>
          <w:shd w:val="pct15" w:color="auto" w:fill="FFFFFF"/>
        </w:rPr>
      </w:pPr>
    </w:p>
    <w:p w14:paraId="39146A08" w14:textId="77777777" w:rsidR="00E50957" w:rsidRDefault="00E50957" w:rsidP="00E50957">
      <w:pPr>
        <w:tabs>
          <w:tab w:val="right" w:pos="8640"/>
        </w:tabs>
        <w:rPr>
          <w:shd w:val="pct15" w:color="auto" w:fill="FFFFFF"/>
        </w:rPr>
      </w:pPr>
    </w:p>
    <w:p w14:paraId="5F348647" w14:textId="77777777" w:rsidR="00E50957" w:rsidRDefault="00E50957" w:rsidP="00E50957">
      <w:pPr>
        <w:tabs>
          <w:tab w:val="right" w:pos="8640"/>
        </w:tabs>
        <w:rPr>
          <w:shd w:val="pct15" w:color="auto" w:fill="FFFFFF"/>
        </w:rPr>
      </w:pPr>
    </w:p>
    <w:p w14:paraId="7D1035AB"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042D40CF">
          <v:group id="_x0000_s1565" style="position:absolute;left:0;text-align:left;margin-left:-38.95pt;margin-top:-28pt;width:596.25pt;height:77pt;z-index:88" coordorigin="4,7" coordsize="11925,1540">
            <v:shape id="_x0000_s1566" type="#_x0000_t75" style="position:absolute;left:4;top:7;width:11925;height:1537">
              <v:imagedata r:id="rId8" o:title="1"/>
            </v:shape>
            <v:shape id="_x0000_s1567" type="#_x0000_t202" style="position:absolute;left:1559;top:958;width:5540;height:494;visibility:visible;mso-wrap-distance-top:3.6pt;mso-wrap-distance-bottom:3.6pt;mso-width-relative:margin;mso-height-relative:margin" filled="f" stroked="f">
              <v:textbox style="mso-next-textbox:#_x0000_s1567">
                <w:txbxContent>
                  <w:p w14:paraId="70C554B1"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5876E1">
                      <w:rPr>
                        <w:rFonts w:ascii="ＭＳ Ｐゴシック" w:eastAsia="ＭＳ Ｐゴシック" w:hAnsi="ＭＳ Ｐゴシック" w:hint="eastAsia"/>
                        <w:b/>
                        <w:sz w:val="28"/>
                      </w:rPr>
                      <w:t>原野に水を引く</w:t>
                    </w:r>
                  </w:p>
                </w:txbxContent>
              </v:textbox>
            </v:shape>
            <v:shape id="_x0000_s1568" type="#_x0000_t202" style="position:absolute;left:909;top:395;width:4730;height:312;visibility:visible;mso-wrap-distance-top:3.6pt;mso-wrap-distance-bottom:3.6pt;mso-width-relative:margin;mso-height-relative:margin" filled="f" stroked="f">
              <v:textbox style="mso-next-textbox:#_x0000_s1568" inset="0,0,0,0">
                <w:txbxContent>
                  <w:p w14:paraId="394D8B79"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4</w:t>
                    </w:r>
                    <w:r>
                      <w:rPr>
                        <w:rFonts w:ascii="ＭＳ Ｐゴシック" w:eastAsia="ＭＳ Ｐゴシック" w:hAnsi="ＭＳ Ｐゴシック" w:hint="eastAsia"/>
                        <w:b/>
                        <w:color w:val="FFFFFF"/>
                        <w:sz w:val="22"/>
                        <w:szCs w:val="22"/>
                      </w:rPr>
                      <w:t xml:space="preserve">　</w:t>
                    </w:r>
                    <w:r w:rsidRPr="005876E1">
                      <w:rPr>
                        <w:rFonts w:ascii="ＭＳ Ｐゴシック" w:eastAsia="ＭＳ Ｐゴシック" w:hAnsi="ＭＳ Ｐゴシック" w:hint="eastAsia"/>
                        <w:b/>
                        <w:color w:val="FFFFFF"/>
                        <w:sz w:val="22"/>
                        <w:szCs w:val="22"/>
                      </w:rPr>
                      <w:t>地いきの伝統や文化と、先人のはたらき</w:t>
                    </w:r>
                  </w:p>
                </w:txbxContent>
              </v:textbox>
            </v:shape>
            <v:shape id="_x0000_s1569" type="#_x0000_t202" style="position:absolute;left:8019;top:930;width:930;height:507;visibility:visible;mso-wrap-distance-top:3.6pt;mso-wrap-distance-bottom:3.6pt;mso-width-relative:margin;mso-height-relative:margin" filled="f" stroked="f">
              <v:textbox style="mso-next-textbox:#_x0000_s1569" inset="0,0,0,0">
                <w:txbxContent>
                  <w:p w14:paraId="029CC55C" w14:textId="77777777" w:rsidR="003344A6" w:rsidRPr="005876E1" w:rsidRDefault="003344A6" w:rsidP="00780289">
                    <w:pPr>
                      <w:spacing w:line="250" w:lineRule="exact"/>
                      <w:jc w:val="center"/>
                      <w:rPr>
                        <w:rFonts w:ascii="ＭＳ ゴシック" w:eastAsia="ＭＳ ゴシック" w:hAnsi="ＭＳ ゴシック"/>
                        <w:sz w:val="16"/>
                        <w:szCs w:val="16"/>
                      </w:rPr>
                    </w:pPr>
                    <w:r w:rsidRPr="005876E1">
                      <w:rPr>
                        <w:rFonts w:ascii="ＭＳ ゴシック" w:eastAsia="ＭＳ ゴシック" w:hAnsi="ＭＳ ゴシック" w:hint="eastAsia"/>
                        <w:sz w:val="16"/>
                        <w:szCs w:val="16"/>
                      </w:rPr>
                      <w:t>全12時間</w:t>
                    </w:r>
                  </w:p>
                  <w:p w14:paraId="534C1B3C" w14:textId="77777777" w:rsidR="003344A6" w:rsidRPr="00EB311C" w:rsidRDefault="003344A6" w:rsidP="00780289">
                    <w:pPr>
                      <w:spacing w:line="250" w:lineRule="exact"/>
                      <w:jc w:val="center"/>
                      <w:rPr>
                        <w:rFonts w:ascii="ＭＳ ゴシック" w:eastAsia="ＭＳ ゴシック" w:hAnsi="ＭＳ ゴシック"/>
                        <w:sz w:val="16"/>
                        <w:szCs w:val="16"/>
                      </w:rPr>
                    </w:pPr>
                    <w:r w:rsidRPr="005876E1">
                      <w:rPr>
                        <w:rFonts w:ascii="ＭＳ ゴシック" w:eastAsia="ＭＳ ゴシック" w:hAnsi="ＭＳ ゴシック" w:hint="eastAsia"/>
                        <w:sz w:val="16"/>
                        <w:szCs w:val="16"/>
                      </w:rPr>
                      <w:t>11～12月</w:t>
                    </w:r>
                  </w:p>
                </w:txbxContent>
              </v:textbox>
            </v:shape>
            <v:shape id="_x0000_s1570" type="#_x0000_t202" style="position:absolute;left:9719;top:958;width:1187;height:479;visibility:visible;mso-wrap-distance-top:3.6pt;mso-wrap-distance-bottom:3.6pt;mso-width-relative:margin;mso-height-relative:margin" filled="f" stroked="f">
              <v:textbox style="mso-next-textbox:#_x0000_s1570" inset="0,0,0,0">
                <w:txbxContent>
                  <w:p w14:paraId="6C5DFC00"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5876E1">
                      <w:rPr>
                        <w:rFonts w:ascii="ＭＳ ゴシック" w:eastAsia="ＭＳ ゴシック" w:hAnsi="ＭＳ ゴシック" w:hint="eastAsia"/>
                        <w:sz w:val="16"/>
                        <w:szCs w:val="16"/>
                      </w:rPr>
                      <w:t>P.134～167</w:t>
                    </w:r>
                  </w:p>
                </w:txbxContent>
              </v:textbox>
            </v:shape>
            <v:shape id="_x0000_s1571"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71" inset="0,0,0,0">
                <w:txbxContent>
                  <w:p w14:paraId="5509EDA9"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2</w:t>
                    </w:r>
                  </w:p>
                </w:txbxContent>
              </v:textbox>
            </v:shape>
            <w10:wrap anchorx="page" anchory="page"/>
          </v:group>
        </w:pict>
      </w:r>
    </w:p>
    <w:p w14:paraId="71E7E631" w14:textId="77777777" w:rsidR="00E50957" w:rsidRDefault="00E50957" w:rsidP="00E50957">
      <w:pPr>
        <w:tabs>
          <w:tab w:val="right" w:pos="8640"/>
        </w:tabs>
        <w:rPr>
          <w:shd w:val="pct15" w:color="auto" w:fill="FFFFFF"/>
        </w:rPr>
      </w:pPr>
    </w:p>
    <w:p w14:paraId="6876D66A" w14:textId="77777777" w:rsidR="00E50957" w:rsidRDefault="00E50957" w:rsidP="00E50957">
      <w:pPr>
        <w:tabs>
          <w:tab w:val="right" w:pos="8640"/>
        </w:tabs>
        <w:rPr>
          <w:shd w:val="pct15" w:color="auto" w:fill="FFFFFF"/>
        </w:rPr>
      </w:pPr>
    </w:p>
    <w:p w14:paraId="320CA103" w14:textId="77777777" w:rsidR="00E50957" w:rsidRPr="008B0AD7" w:rsidRDefault="004D769E" w:rsidP="00E50957">
      <w:pPr>
        <w:tabs>
          <w:tab w:val="right" w:pos="8640"/>
        </w:tabs>
        <w:rPr>
          <w:shd w:val="pct15" w:color="auto" w:fill="FFFFFF"/>
        </w:rPr>
      </w:pPr>
      <w:r>
        <w:rPr>
          <w:noProof/>
          <w:shd w:val="pct15" w:color="auto" w:fill="FFFFFF"/>
        </w:rPr>
        <w:pict w14:anchorId="571BF707">
          <v:shape id="_x0000_s1564" type="#_x0000_t202" style="position:absolute;left:0;text-align:left;margin-left:-307.65pt;margin-top:15.65pt;width:230.7pt;height:14.15pt;z-index:87" filled="f" stroked="f">
            <v:textbox style="mso-next-textbox:#_x0000_s1564" inset="2mm,.2mm,0,0">
              <w:txbxContent>
                <w:p w14:paraId="0FA26F3F"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5927DF4" w14:textId="77777777" w:rsidR="003344A6" w:rsidRPr="00123C3A" w:rsidRDefault="003344A6" w:rsidP="00E50957"/>
              </w:txbxContent>
            </v:textbox>
          </v:shape>
        </w:pict>
      </w:r>
    </w:p>
    <w:p w14:paraId="2989B746" w14:textId="77777777" w:rsidR="00E50957" w:rsidRDefault="00E50957" w:rsidP="00E50957">
      <w:pPr>
        <w:ind w:firstLineChars="100" w:firstLine="170"/>
        <w:sectPr w:rsidR="00E50957" w:rsidSect="004F62C5">
          <w:footerReference w:type="even" r:id="rId24"/>
          <w:footerReference w:type="default" r:id="rId25"/>
          <w:type w:val="continuous"/>
          <w:pgSz w:w="11906" w:h="16838" w:code="9"/>
          <w:pgMar w:top="567" w:right="964" w:bottom="567" w:left="794" w:header="340" w:footer="340" w:gutter="0"/>
          <w:cols w:space="720"/>
          <w:docGrid w:type="lines" w:linePitch="280"/>
        </w:sectPr>
      </w:pPr>
    </w:p>
    <w:p w14:paraId="2348C156" w14:textId="77777777" w:rsidR="00E50957" w:rsidRDefault="004D769E" w:rsidP="00E50957">
      <w:r>
        <w:pict w14:anchorId="51686C1C">
          <v:roundrect id="_x0000_s1641"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1" inset="2mm,.2mm,0,0">
              <w:txbxContent>
                <w:p w14:paraId="7F8B5445" w14:textId="77777777" w:rsidR="003344A6" w:rsidRPr="00BC357A" w:rsidRDefault="003344A6" w:rsidP="00E50957">
                  <w:pPr>
                    <w:spacing w:line="220" w:lineRule="exact"/>
                    <w:rPr>
                      <w:sz w:val="16"/>
                      <w:szCs w:val="16"/>
                    </w:rPr>
                  </w:pPr>
                  <w:r w:rsidRPr="005876E1">
                    <w:rPr>
                      <w:rFonts w:ascii="HG丸ｺﾞｼｯｸM-PRO" w:eastAsia="HG丸ｺﾞｼｯｸM-PRO" w:hint="eastAsia"/>
                      <w:b/>
                      <w:sz w:val="16"/>
                      <w:szCs w:val="16"/>
                    </w:rPr>
                    <w:t>小単元「２原野に水を引く」のねらい</w:t>
                  </w:r>
                </w:p>
                <w:p w14:paraId="1F2CCA43" w14:textId="77777777" w:rsidR="003344A6" w:rsidRPr="00123C3A" w:rsidRDefault="003344A6" w:rsidP="00E50957"/>
              </w:txbxContent>
            </v:textbox>
            <w10:anchorlock/>
          </v:roundrect>
        </w:pict>
      </w:r>
    </w:p>
    <w:p w14:paraId="392DCFF7" w14:textId="77777777" w:rsidR="00E50957" w:rsidRDefault="005876E1" w:rsidP="00E50957">
      <w:r w:rsidRPr="005876E1">
        <w:rPr>
          <w:rFonts w:hint="eastAsia"/>
        </w:rPr>
        <w:t xml:space="preserve">　当時の世の中の課題や人々の願いなどに着目して、見学や調査をしたり地図などの資料で調べたりして、年表や紙芝居などにまとめ、地域の発展に尽くした先人の具体的事例をとらえ、先人の働きを考え、地域の発展に尽くした先人は、様々な苦心や努力、工夫により当時の生活の向上に貢献したことを理解することができる。</w:t>
      </w:r>
    </w:p>
    <w:p w14:paraId="2D901AC3" w14:textId="77777777" w:rsidR="00E50957" w:rsidRDefault="00E50957" w:rsidP="00E50957">
      <w:r>
        <w:br w:type="column"/>
      </w:r>
      <w:r w:rsidR="004D769E">
        <w:pict w14:anchorId="11856CD2">
          <v:roundrect id="_x0000_s1640"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40" inset="2mm,.2mm,0,0">
              <w:txbxContent>
                <w:p w14:paraId="16F9C1DF" w14:textId="77777777" w:rsidR="003344A6" w:rsidRPr="00BC357A" w:rsidRDefault="003344A6" w:rsidP="00E50957">
                  <w:pPr>
                    <w:spacing w:line="220" w:lineRule="exact"/>
                    <w:rPr>
                      <w:sz w:val="16"/>
                      <w:szCs w:val="16"/>
                    </w:rPr>
                  </w:pPr>
                  <w:r w:rsidRPr="005876E1">
                    <w:rPr>
                      <w:rFonts w:ascii="HG丸ｺﾞｼｯｸM-PRO" w:eastAsia="HG丸ｺﾞｼｯｸM-PRO" w:hint="eastAsia"/>
                      <w:b/>
                      <w:sz w:val="16"/>
                      <w:szCs w:val="16"/>
                    </w:rPr>
                    <w:t>小単元「２原野に水を引く」について</w:t>
                  </w:r>
                </w:p>
                <w:p w14:paraId="068F4DEC" w14:textId="77777777" w:rsidR="003344A6" w:rsidRPr="00123C3A" w:rsidRDefault="003344A6" w:rsidP="00E50957"/>
              </w:txbxContent>
            </v:textbox>
            <w10:anchorlock/>
          </v:roundrect>
        </w:pict>
      </w:r>
    </w:p>
    <w:p w14:paraId="0C5F7120" w14:textId="77777777" w:rsidR="00E50957" w:rsidRDefault="004050FB" w:rsidP="00E50957">
      <w:r w:rsidRPr="004050FB">
        <w:rPr>
          <w:rFonts w:hint="eastAsia"/>
        </w:rPr>
        <w:t xml:space="preserve">　大導入では、県内の先人として、那須野原の開こんに尽くした矢板武を取り上げている。那須野原の開こんの導入として、昔の那須野原の鳥瞰図などの資料をもとに、学習問題をつくり、学習計画を立てさせる。那須疏水の諸施設を見学し、当時の人々の願い（飲料水の不足）をかなえるため、矢板などが国や県へ陳情し、国から工事費を獲得して那須疏水の工事を完成させたこと、ずい道・ふせこし・用水路工事の工夫や苦心があったことなどを追究させる。最後に、疏水完成後の様子や現代の様子をとらえ、最後に、学習問題について話し合い、紙芝居にまとめる構成にしている。</w:t>
      </w:r>
    </w:p>
    <w:p w14:paraId="44839AA3"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07D03A08" w14:textId="77777777" w:rsidR="00E50957" w:rsidRPr="00E04DF7" w:rsidRDefault="00E50957" w:rsidP="00E50957"/>
    <w:p w14:paraId="5A4EFE13" w14:textId="77777777" w:rsidR="00E50957" w:rsidRDefault="004D769E" w:rsidP="00E50957">
      <w:pPr>
        <w:ind w:left="2040" w:hangingChars="1200" w:hanging="2040"/>
      </w:pPr>
      <w:r>
        <w:rPr>
          <w:noProof/>
          <w:shd w:val="pct15" w:color="auto" w:fill="FFFFFF"/>
        </w:rPr>
        <w:pict w14:anchorId="46AC7939">
          <v:roundrect id="_x0000_s1557" style="position:absolute;left:0;text-align:left;margin-left:.7pt;margin-top:14.1pt;width:503.9pt;height:14.15pt;z-index:80" arcsize="10923f" fillcolor="#bfbfbf" stroked="f">
            <v:textbox style="mso-next-textbox:#_x0000_s1557" inset="2mm,.2mm,0,0">
              <w:txbxContent>
                <w:p w14:paraId="06224C20" w14:textId="35BCBD43" w:rsidR="003344A6" w:rsidRPr="00A97F08" w:rsidRDefault="003344A6" w:rsidP="00E50957">
                  <w:pPr>
                    <w:spacing w:line="220" w:lineRule="exact"/>
                    <w:rPr>
                      <w:rFonts w:ascii="HG丸ｺﾞｼｯｸM-PRO" w:eastAsia="HG丸ｺﾞｼｯｸM-PRO"/>
                      <w:b/>
                      <w:sz w:val="16"/>
                      <w:szCs w:val="16"/>
                    </w:rPr>
                  </w:pPr>
                  <w:r w:rsidRPr="004050FB">
                    <w:rPr>
                      <w:rFonts w:ascii="HG丸ｺﾞｼｯｸM-PRO" w:eastAsia="HG丸ｺﾞｼｯｸM-PRO" w:hint="eastAsia"/>
                      <w:b/>
                      <w:sz w:val="16"/>
                      <w:szCs w:val="16"/>
                    </w:rPr>
                    <w:t>小単元「２原野に水を引く」の本時のねらいと子どもの学習状況を見取るためのチェックポイント（評価</w:t>
                  </w:r>
                  <w:r w:rsidR="00CB12ED" w:rsidRPr="00CB12ED">
                    <w:rPr>
                      <w:rFonts w:ascii="HG丸ｺﾞｼｯｸM-PRO" w:eastAsia="HG丸ｺﾞｼｯｸM-PRO" w:hint="eastAsia"/>
                      <w:b/>
                      <w:sz w:val="16"/>
                      <w:szCs w:val="16"/>
                    </w:rPr>
                    <w:t>規</w:t>
                  </w:r>
                  <w:r w:rsidRPr="004050FB">
                    <w:rPr>
                      <w:rFonts w:ascii="HG丸ｺﾞｼｯｸM-PRO" w:eastAsia="HG丸ｺﾞｼｯｸM-PRO" w:hint="eastAsia"/>
                      <w:b/>
                      <w:sz w:val="16"/>
                      <w:szCs w:val="16"/>
                    </w:rPr>
                    <w:t>準）</w:t>
                  </w:r>
                </w:p>
              </w:txbxContent>
            </v:textbox>
          </v:roundrect>
        </w:pict>
      </w:r>
      <w:r w:rsidR="00CB12ED">
        <w:pict w14:anchorId="61B35DBE">
          <v:shape id="_x0000_i1052" type="#_x0000_t75" style="width:506.25pt;height:2.25pt">
            <v:imagedata r:id="rId11" o:title="3"/>
          </v:shape>
        </w:pict>
      </w:r>
    </w:p>
    <w:p w14:paraId="23760F72" w14:textId="77777777" w:rsidR="00E50957" w:rsidRPr="008B0AD7" w:rsidRDefault="00E50957" w:rsidP="00E50957">
      <w:pPr>
        <w:tabs>
          <w:tab w:val="right" w:pos="8640"/>
        </w:tabs>
        <w:rPr>
          <w:shd w:val="pct15" w:color="auto" w:fill="FFFFFF"/>
        </w:rPr>
      </w:pPr>
    </w:p>
    <w:p w14:paraId="033B5B83"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659B730B" w14:textId="77777777" w:rsidTr="00E50957">
        <w:trPr>
          <w:cantSplit/>
          <w:trHeight w:val="851"/>
        </w:trPr>
        <w:tc>
          <w:tcPr>
            <w:tcW w:w="400" w:type="dxa"/>
            <w:shd w:val="clear" w:color="auto" w:fill="D9D9D9"/>
            <w:tcMar>
              <w:left w:w="0" w:type="dxa"/>
              <w:right w:w="0" w:type="dxa"/>
            </w:tcMar>
            <w:textDirection w:val="tbRlV"/>
            <w:vAlign w:val="center"/>
          </w:tcPr>
          <w:p w14:paraId="173274ED"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5BC74C1"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29D7D3A0"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57DE6DDA"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0B291E0A"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437210F1"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0A00C6F2"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5ADCD9C6"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4050FB" w:rsidRPr="00376545" w14:paraId="424468E6" w14:textId="77777777" w:rsidTr="004050FB">
        <w:trPr>
          <w:cantSplit/>
        </w:trPr>
        <w:tc>
          <w:tcPr>
            <w:tcW w:w="400" w:type="dxa"/>
            <w:vMerge w:val="restart"/>
            <w:tcMar>
              <w:left w:w="0" w:type="dxa"/>
              <w:bottom w:w="57" w:type="dxa"/>
              <w:right w:w="0" w:type="dxa"/>
            </w:tcMar>
            <w:textDirection w:val="tbRlV"/>
            <w:vAlign w:val="center"/>
          </w:tcPr>
          <w:p w14:paraId="17995F57" w14:textId="77777777" w:rsidR="004050FB" w:rsidRPr="00885C0F" w:rsidRDefault="004050FB" w:rsidP="004050FB">
            <w:pPr>
              <w:tabs>
                <w:tab w:val="left" w:pos="8712"/>
              </w:tabs>
              <w:jc w:val="center"/>
              <w:rPr>
                <w:rFonts w:eastAsia="ＭＳ ゴシック"/>
                <w:b/>
                <w:sz w:val="18"/>
              </w:rPr>
            </w:pPr>
            <w:r w:rsidRPr="004050FB">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71EB471F" w14:textId="77777777" w:rsidR="004050FB" w:rsidRPr="00885C0F" w:rsidRDefault="004050FB" w:rsidP="004050FB">
            <w:pPr>
              <w:tabs>
                <w:tab w:val="left" w:pos="8712"/>
              </w:tabs>
              <w:jc w:val="center"/>
              <w:rPr>
                <w:rFonts w:eastAsia="ＭＳ ゴシック"/>
                <w:b/>
                <w:sz w:val="18"/>
              </w:rPr>
            </w:pPr>
            <w:r w:rsidRPr="004050FB">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6A146B24" w14:textId="77777777" w:rsidR="004050FB" w:rsidRDefault="004050FB" w:rsidP="004050FB">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11</w:t>
            </w:r>
          </w:p>
          <w:p w14:paraId="2C5F4016" w14:textId="77777777" w:rsidR="004050FB" w:rsidRDefault="004050FB" w:rsidP="004050FB">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5D2A5712" w14:textId="77777777" w:rsidR="004050FB" w:rsidRPr="00885C0F" w:rsidRDefault="004050FB" w:rsidP="004050FB">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78" w:type="dxa"/>
            <w:tcMar>
              <w:right w:w="57" w:type="dxa"/>
            </w:tcMar>
          </w:tcPr>
          <w:p w14:paraId="3C5B2787" w14:textId="77777777" w:rsidR="004050FB" w:rsidRDefault="004050FB" w:rsidP="004050FB">
            <w:pPr>
              <w:pStyle w:val="111pt"/>
            </w:pPr>
            <w:r>
              <w:rPr>
                <w:rFonts w:hint="eastAsia"/>
              </w:rPr>
              <w:t>那須疏水　①</w:t>
            </w:r>
          </w:p>
        </w:tc>
        <w:tc>
          <w:tcPr>
            <w:tcW w:w="3345" w:type="dxa"/>
            <w:tcMar>
              <w:right w:w="113" w:type="dxa"/>
            </w:tcMar>
          </w:tcPr>
          <w:p w14:paraId="100845A8" w14:textId="77777777" w:rsidR="004050FB" w:rsidRDefault="004050FB" w:rsidP="004050FB">
            <w:pPr>
              <w:pStyle w:val="211pt"/>
              <w:ind w:left="150" w:hanging="150"/>
            </w:pPr>
            <w:r>
              <w:rPr>
                <w:rFonts w:hint="eastAsia"/>
              </w:rPr>
              <w:t>・那須野原の鳥瞰図を見て、</w:t>
            </w:r>
            <w:r>
              <w:t>1890</w:t>
            </w:r>
            <w:r>
              <w:rPr>
                <w:rFonts w:hint="eastAsia"/>
              </w:rPr>
              <w:t>年ごろの土地の様子や、疏水の施設について調べ、気づいたことや疑問に思ったことを話し合うことができる。</w:t>
            </w:r>
          </w:p>
        </w:tc>
        <w:tc>
          <w:tcPr>
            <w:tcW w:w="3346" w:type="dxa"/>
            <w:tcMar>
              <w:right w:w="113" w:type="dxa"/>
            </w:tcMar>
          </w:tcPr>
          <w:p w14:paraId="2864E8D1" w14:textId="77777777" w:rsidR="004050FB" w:rsidRDefault="004050FB" w:rsidP="004050FB">
            <w:pPr>
              <w:pStyle w:val="31"/>
            </w:pPr>
            <w:r w:rsidRPr="004050FB">
              <w:rPr>
                <w:rFonts w:ascii="ＭＳ ゴシック" w:eastAsia="ＭＳ ゴシック" w:hAnsi="ＭＳ ゴシック" w:hint="eastAsia"/>
                <w:b/>
              </w:rPr>
              <w:t>【思・判・表】</w:t>
            </w:r>
            <w:r>
              <w:rPr>
                <w:rFonts w:hint="eastAsia"/>
              </w:rPr>
              <w:t xml:space="preserve">　那須野原の鳥瞰図を見て、気づいたことや疑問に思ったことを想像し話し合っている。</w:t>
            </w:r>
          </w:p>
        </w:tc>
      </w:tr>
      <w:tr w:rsidR="004050FB" w:rsidRPr="00376545" w14:paraId="2B6636A3" w14:textId="77777777" w:rsidTr="004050FB">
        <w:trPr>
          <w:cantSplit/>
        </w:trPr>
        <w:tc>
          <w:tcPr>
            <w:tcW w:w="400" w:type="dxa"/>
            <w:vMerge/>
            <w:tcMar>
              <w:left w:w="0" w:type="dxa"/>
              <w:bottom w:w="57" w:type="dxa"/>
              <w:right w:w="0" w:type="dxa"/>
            </w:tcMar>
            <w:textDirection w:val="tbRlV"/>
            <w:vAlign w:val="center"/>
          </w:tcPr>
          <w:p w14:paraId="55792AA0"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24652B9F"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vAlign w:val="center"/>
          </w:tcPr>
          <w:p w14:paraId="58473107" w14:textId="77777777" w:rsidR="004050FB" w:rsidRPr="00885C0F" w:rsidRDefault="004050FB" w:rsidP="004050FB">
            <w:pPr>
              <w:tabs>
                <w:tab w:val="left" w:pos="8712"/>
              </w:tabs>
              <w:jc w:val="center"/>
              <w:rPr>
                <w:sz w:val="20"/>
              </w:rPr>
            </w:pPr>
          </w:p>
        </w:tc>
        <w:tc>
          <w:tcPr>
            <w:tcW w:w="2178" w:type="dxa"/>
            <w:tcMar>
              <w:right w:w="57" w:type="dxa"/>
            </w:tcMar>
          </w:tcPr>
          <w:p w14:paraId="3E30B136" w14:textId="77777777" w:rsidR="004050FB" w:rsidRDefault="004050FB" w:rsidP="004050FB">
            <w:pPr>
              <w:pStyle w:val="111pt"/>
            </w:pPr>
            <w:r>
              <w:rPr>
                <w:rFonts w:hint="eastAsia"/>
              </w:rPr>
              <w:t>原野の開こんと水への大きな願い　①</w:t>
            </w:r>
          </w:p>
        </w:tc>
        <w:tc>
          <w:tcPr>
            <w:tcW w:w="3345" w:type="dxa"/>
            <w:tcMar>
              <w:right w:w="113" w:type="dxa"/>
            </w:tcMar>
          </w:tcPr>
          <w:p w14:paraId="6D0B2C05" w14:textId="77777777" w:rsidR="004050FB" w:rsidRDefault="004050FB" w:rsidP="004050FB">
            <w:pPr>
              <w:pStyle w:val="211pt"/>
              <w:ind w:left="150" w:hanging="150"/>
            </w:pPr>
            <w:r>
              <w:rPr>
                <w:rFonts w:hint="eastAsia"/>
              </w:rPr>
              <w:t>・那須野原の原野の開墾や人々が水不足で苦労してきたことについて、絵図や写真資料などで調べ、学習問題を考え、予想を話し合うことができる。</w:t>
            </w:r>
          </w:p>
        </w:tc>
        <w:tc>
          <w:tcPr>
            <w:tcW w:w="3346" w:type="dxa"/>
            <w:tcMar>
              <w:right w:w="113" w:type="dxa"/>
            </w:tcMar>
          </w:tcPr>
          <w:p w14:paraId="60A4BFFD" w14:textId="77777777" w:rsidR="004050FB" w:rsidRDefault="004050FB" w:rsidP="004050FB">
            <w:pPr>
              <w:pStyle w:val="31"/>
            </w:pPr>
            <w:r w:rsidRPr="004050FB">
              <w:rPr>
                <w:rFonts w:ascii="ＭＳ ゴシック" w:eastAsia="ＭＳ ゴシック" w:hAnsi="ＭＳ ゴシック" w:hint="eastAsia"/>
                <w:b/>
              </w:rPr>
              <w:t>【主体的】</w:t>
            </w:r>
            <w:r>
              <w:rPr>
                <w:rFonts w:hint="eastAsia"/>
              </w:rPr>
              <w:t xml:space="preserve">　自らの学習問題やクラスの学習問題をもとに、調べたいことや調べ方について学習計画を立てようとしている。</w:t>
            </w:r>
          </w:p>
        </w:tc>
      </w:tr>
      <w:tr w:rsidR="004050FB" w:rsidRPr="00376545" w14:paraId="3841CEDB" w14:textId="77777777" w:rsidTr="004050FB">
        <w:trPr>
          <w:cantSplit/>
        </w:trPr>
        <w:tc>
          <w:tcPr>
            <w:tcW w:w="400" w:type="dxa"/>
            <w:vMerge/>
            <w:tcMar>
              <w:left w:w="0" w:type="dxa"/>
              <w:bottom w:w="57" w:type="dxa"/>
              <w:right w:w="0" w:type="dxa"/>
            </w:tcMar>
            <w:textDirection w:val="tbRlV"/>
            <w:vAlign w:val="center"/>
          </w:tcPr>
          <w:p w14:paraId="0B4ACA02"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4F346A72"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vAlign w:val="center"/>
          </w:tcPr>
          <w:p w14:paraId="28E46857" w14:textId="77777777" w:rsidR="004050FB" w:rsidRPr="00885C0F" w:rsidRDefault="004050FB" w:rsidP="004050FB">
            <w:pPr>
              <w:tabs>
                <w:tab w:val="left" w:pos="8712"/>
              </w:tabs>
              <w:jc w:val="center"/>
              <w:rPr>
                <w:sz w:val="20"/>
              </w:rPr>
            </w:pPr>
          </w:p>
        </w:tc>
        <w:tc>
          <w:tcPr>
            <w:tcW w:w="2178" w:type="dxa"/>
            <w:tcMar>
              <w:right w:w="57" w:type="dxa"/>
            </w:tcMar>
          </w:tcPr>
          <w:p w14:paraId="5D838BAC" w14:textId="77777777" w:rsidR="004050FB" w:rsidRDefault="004050FB" w:rsidP="004050FB">
            <w:pPr>
              <w:pStyle w:val="111pt"/>
            </w:pPr>
            <w:r>
              <w:rPr>
                <w:rFonts w:hint="eastAsia"/>
              </w:rPr>
              <w:t>那須疏水のしせつ見学　②</w:t>
            </w:r>
          </w:p>
        </w:tc>
        <w:tc>
          <w:tcPr>
            <w:tcW w:w="3345" w:type="dxa"/>
            <w:tcMar>
              <w:right w:w="113" w:type="dxa"/>
            </w:tcMar>
          </w:tcPr>
          <w:p w14:paraId="1A923CEC" w14:textId="77777777" w:rsidR="004050FB" w:rsidRDefault="004050FB" w:rsidP="004050FB">
            <w:pPr>
              <w:pStyle w:val="211pt"/>
              <w:ind w:left="150" w:hanging="150"/>
            </w:pPr>
            <w:r>
              <w:rPr>
                <w:rFonts w:hint="eastAsia"/>
              </w:rPr>
              <w:t>・取水口や蛇尾川のふせこしなどの施設を見学し、施設周辺の土地や蛇尾川の様子を観察して、水もちのよくない那須野原の特徴を理解することができる。</w:t>
            </w:r>
          </w:p>
        </w:tc>
        <w:tc>
          <w:tcPr>
            <w:tcW w:w="3346" w:type="dxa"/>
            <w:tcMar>
              <w:right w:w="113" w:type="dxa"/>
            </w:tcMar>
          </w:tcPr>
          <w:p w14:paraId="7737F1BD"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取水口や蛇尾川のふせこしの石組みなど、那須疏水の施設を見学するとともに、施設周辺の土地や蛇尾川の様子を観察している。</w:t>
            </w:r>
          </w:p>
        </w:tc>
      </w:tr>
      <w:tr w:rsidR="004050FB" w:rsidRPr="00376545" w14:paraId="100667FE" w14:textId="77777777" w:rsidTr="004050FB">
        <w:trPr>
          <w:cantSplit/>
        </w:trPr>
        <w:tc>
          <w:tcPr>
            <w:tcW w:w="400" w:type="dxa"/>
            <w:vMerge/>
            <w:tcMar>
              <w:left w:w="0" w:type="dxa"/>
              <w:bottom w:w="57" w:type="dxa"/>
              <w:right w:w="0" w:type="dxa"/>
            </w:tcMar>
            <w:textDirection w:val="tbRlV"/>
            <w:vAlign w:val="center"/>
          </w:tcPr>
          <w:p w14:paraId="4FA97050"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32469537"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vAlign w:val="center"/>
          </w:tcPr>
          <w:p w14:paraId="58D724E3" w14:textId="77777777" w:rsidR="004050FB" w:rsidRPr="00885C0F" w:rsidRDefault="004050FB" w:rsidP="004050FB">
            <w:pPr>
              <w:tabs>
                <w:tab w:val="left" w:pos="8712"/>
              </w:tabs>
              <w:jc w:val="center"/>
              <w:rPr>
                <w:sz w:val="20"/>
              </w:rPr>
            </w:pPr>
          </w:p>
        </w:tc>
        <w:tc>
          <w:tcPr>
            <w:tcW w:w="2178" w:type="dxa"/>
            <w:tcMar>
              <w:right w:w="57" w:type="dxa"/>
            </w:tcMar>
          </w:tcPr>
          <w:p w14:paraId="50AF045C" w14:textId="77777777" w:rsidR="004050FB" w:rsidRDefault="004050FB" w:rsidP="004050FB">
            <w:pPr>
              <w:pStyle w:val="111pt"/>
            </w:pPr>
            <w:r>
              <w:rPr>
                <w:rFonts w:hint="eastAsia"/>
              </w:rPr>
              <w:t>印南や矢板の願いと国や県へのうったえ　②</w:t>
            </w:r>
          </w:p>
        </w:tc>
        <w:tc>
          <w:tcPr>
            <w:tcW w:w="3345" w:type="dxa"/>
            <w:tcMar>
              <w:right w:w="113" w:type="dxa"/>
            </w:tcMar>
          </w:tcPr>
          <w:p w14:paraId="65472CD7" w14:textId="77777777" w:rsidR="004050FB" w:rsidRDefault="004050FB" w:rsidP="004050FB">
            <w:pPr>
              <w:pStyle w:val="211pt"/>
              <w:ind w:left="150" w:hanging="150"/>
            </w:pPr>
            <w:r>
              <w:rPr>
                <w:rFonts w:hint="eastAsia"/>
              </w:rPr>
              <w:t>・印南と矢板が中心となり、飲み水用の水路の計画と開削をし、その後、新しく水田に活用する水路の計画を国に認めさせたことを、本文や年表などから読み取ることができる。</w:t>
            </w:r>
          </w:p>
        </w:tc>
        <w:tc>
          <w:tcPr>
            <w:tcW w:w="3346" w:type="dxa"/>
            <w:tcMar>
              <w:right w:w="113" w:type="dxa"/>
            </w:tcMar>
          </w:tcPr>
          <w:p w14:paraId="769011C3"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印南と矢板の二人が中心となり、飲み水用の水路の計画と開削、そして、新しく水田に活用する水路の計画を国に認めさせたことを理解している。</w:t>
            </w:r>
          </w:p>
        </w:tc>
      </w:tr>
      <w:tr w:rsidR="004050FB" w:rsidRPr="00376545" w14:paraId="68403A13" w14:textId="77777777" w:rsidTr="004050FB">
        <w:trPr>
          <w:cantSplit/>
        </w:trPr>
        <w:tc>
          <w:tcPr>
            <w:tcW w:w="400" w:type="dxa"/>
            <w:vMerge/>
            <w:tcMar>
              <w:left w:w="0" w:type="dxa"/>
              <w:bottom w:w="57" w:type="dxa"/>
              <w:right w:w="0" w:type="dxa"/>
            </w:tcMar>
            <w:textDirection w:val="tbRlV"/>
            <w:vAlign w:val="center"/>
          </w:tcPr>
          <w:p w14:paraId="60D04261"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308F6B8A" w14:textId="77777777" w:rsidR="004050FB" w:rsidRPr="00885C0F" w:rsidRDefault="004050FB" w:rsidP="004050FB">
            <w:pPr>
              <w:tabs>
                <w:tab w:val="left" w:pos="8712"/>
              </w:tabs>
              <w:jc w:val="center"/>
              <w:rPr>
                <w:sz w:val="20"/>
              </w:rPr>
            </w:pPr>
          </w:p>
        </w:tc>
        <w:tc>
          <w:tcPr>
            <w:tcW w:w="401" w:type="dxa"/>
            <w:vMerge w:val="restart"/>
            <w:shd w:val="clear" w:color="auto" w:fill="auto"/>
            <w:tcMar>
              <w:left w:w="0" w:type="dxa"/>
              <w:bottom w:w="57" w:type="dxa"/>
              <w:right w:w="0" w:type="dxa"/>
            </w:tcMar>
            <w:vAlign w:val="center"/>
          </w:tcPr>
          <w:p w14:paraId="091D60FB" w14:textId="77777777" w:rsidR="004050FB" w:rsidRDefault="004050FB" w:rsidP="004050FB">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2</w:t>
            </w:r>
          </w:p>
          <w:p w14:paraId="471E3A7A" w14:textId="77777777" w:rsidR="004050FB" w:rsidRDefault="004050FB" w:rsidP="004050FB">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6DB6241F" w14:textId="77777777" w:rsidR="004050FB" w:rsidRPr="00885C0F" w:rsidRDefault="004050FB" w:rsidP="004050FB">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78" w:type="dxa"/>
            <w:tcMar>
              <w:right w:w="57" w:type="dxa"/>
            </w:tcMar>
          </w:tcPr>
          <w:p w14:paraId="7F94B63D" w14:textId="77777777" w:rsidR="004050FB" w:rsidRDefault="004050FB" w:rsidP="004050FB">
            <w:pPr>
              <w:pStyle w:val="111pt"/>
            </w:pPr>
            <w:r>
              <w:rPr>
                <w:rFonts w:hint="eastAsia"/>
              </w:rPr>
              <w:t>ずい道工事のくふう　①</w:t>
            </w:r>
          </w:p>
        </w:tc>
        <w:tc>
          <w:tcPr>
            <w:tcW w:w="3345" w:type="dxa"/>
            <w:tcMar>
              <w:right w:w="113" w:type="dxa"/>
            </w:tcMar>
          </w:tcPr>
          <w:p w14:paraId="07204178" w14:textId="77777777" w:rsidR="004050FB" w:rsidRDefault="004050FB" w:rsidP="004050FB">
            <w:pPr>
              <w:pStyle w:val="211pt"/>
              <w:ind w:left="150" w:hanging="150"/>
            </w:pPr>
            <w:r>
              <w:rPr>
                <w:rFonts w:hint="eastAsia"/>
              </w:rPr>
              <w:t>・那須疏水の施設の工事について、苦労や工夫を予想し、ずい道工事の苦労や工夫について、想像図や地図などの資料を活用し、調べることができる。</w:t>
            </w:r>
          </w:p>
        </w:tc>
        <w:tc>
          <w:tcPr>
            <w:tcW w:w="3346" w:type="dxa"/>
            <w:tcMar>
              <w:right w:w="113" w:type="dxa"/>
            </w:tcMar>
          </w:tcPr>
          <w:p w14:paraId="7B7C3D15"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那須疏水の施設の一つであるずい道工事について、想像図や地図などの資料を活用し、苦労や工夫を調べている。</w:t>
            </w:r>
          </w:p>
        </w:tc>
      </w:tr>
      <w:tr w:rsidR="004050FB" w:rsidRPr="00376545" w14:paraId="79C1F2CF" w14:textId="77777777" w:rsidTr="00E50957">
        <w:trPr>
          <w:cantSplit/>
          <w:trHeight w:val="70"/>
        </w:trPr>
        <w:tc>
          <w:tcPr>
            <w:tcW w:w="400" w:type="dxa"/>
            <w:vMerge/>
            <w:tcMar>
              <w:left w:w="0" w:type="dxa"/>
              <w:bottom w:w="57" w:type="dxa"/>
              <w:right w:w="0" w:type="dxa"/>
            </w:tcMar>
            <w:textDirection w:val="tbRlV"/>
            <w:vAlign w:val="center"/>
          </w:tcPr>
          <w:p w14:paraId="0300D707"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5245DF24"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D8E3960" w14:textId="77777777" w:rsidR="004050FB" w:rsidRPr="00885C0F" w:rsidRDefault="004050FB" w:rsidP="004050FB">
            <w:pPr>
              <w:tabs>
                <w:tab w:val="left" w:pos="8712"/>
              </w:tabs>
              <w:rPr>
                <w:sz w:val="20"/>
              </w:rPr>
            </w:pPr>
          </w:p>
        </w:tc>
        <w:tc>
          <w:tcPr>
            <w:tcW w:w="2178" w:type="dxa"/>
            <w:tcMar>
              <w:right w:w="57" w:type="dxa"/>
            </w:tcMar>
          </w:tcPr>
          <w:p w14:paraId="343C0BCA" w14:textId="77777777" w:rsidR="004050FB" w:rsidRDefault="004050FB" w:rsidP="004050FB">
            <w:pPr>
              <w:pStyle w:val="111pt"/>
            </w:pPr>
            <w:r>
              <w:rPr>
                <w:rFonts w:hint="eastAsia"/>
              </w:rPr>
              <w:t>川底を通すふせこしと用水路の工事　①</w:t>
            </w:r>
          </w:p>
        </w:tc>
        <w:tc>
          <w:tcPr>
            <w:tcW w:w="3345" w:type="dxa"/>
            <w:tcMar>
              <w:right w:w="113" w:type="dxa"/>
            </w:tcMar>
          </w:tcPr>
          <w:p w14:paraId="7E9D1E25" w14:textId="77777777" w:rsidR="004050FB" w:rsidRDefault="004050FB" w:rsidP="004050FB">
            <w:pPr>
              <w:pStyle w:val="211pt"/>
              <w:ind w:left="150" w:hanging="150"/>
            </w:pPr>
            <w:r>
              <w:rPr>
                <w:rFonts w:hint="eastAsia"/>
              </w:rPr>
              <w:t>・ふせこしや用水路の工事の苦労や工夫について、断面図や想像図、写真などを調べ、工事の工夫等を理解することができる。</w:t>
            </w:r>
          </w:p>
        </w:tc>
        <w:tc>
          <w:tcPr>
            <w:tcW w:w="3346" w:type="dxa"/>
            <w:tcMar>
              <w:right w:w="113" w:type="dxa"/>
            </w:tcMar>
          </w:tcPr>
          <w:p w14:paraId="6C9A6281"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那須疏水の施設であるふせこしや用水路の工事の苦労や工夫について読み取り、理解している。</w:t>
            </w:r>
          </w:p>
        </w:tc>
      </w:tr>
    </w:tbl>
    <w:p w14:paraId="208CEA75" w14:textId="77777777" w:rsidR="00E50957" w:rsidRDefault="00E50957" w:rsidP="00E50957"/>
    <w:p w14:paraId="590B5CB3" w14:textId="77777777" w:rsidR="00E50957" w:rsidRDefault="00E50957" w:rsidP="00E50957">
      <w:r>
        <w:br w:type="page"/>
      </w:r>
      <w:r w:rsidR="004D769E">
        <w:rPr>
          <w:noProof/>
        </w:rPr>
        <w:lastRenderedPageBreak/>
        <w:pict w14:anchorId="39201A4A">
          <v:shape id="_x0000_s1561" type="#_x0000_t202" style="position:absolute;left:0;text-align:left;margin-left:191.4pt;margin-top:-12.35pt;width:315.45pt;height:21.95pt;z-index:84;visibility:visible;mso-wrap-distance-top:3.6pt;mso-wrap-distance-bottom:3.6pt;mso-width-relative:margin;mso-height-relative:margin" filled="f" stroked="f">
            <v:textbox style="mso-next-textbox:#_x0000_s1561" inset="0,0,0,0">
              <w:txbxContent>
                <w:p w14:paraId="60E21F85"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4050FB">
                    <w:rPr>
                      <w:rFonts w:ascii="ＭＳ Ｐゴシック" w:eastAsia="ＭＳ Ｐゴシック" w:hAnsi="ＭＳ Ｐゴシック" w:hint="eastAsia"/>
                      <w:b/>
                      <w:color w:val="auto"/>
                      <w:sz w:val="22"/>
                      <w:szCs w:val="22"/>
                    </w:rPr>
                    <w:t>原野に水を引く</w:t>
                  </w:r>
                </w:p>
              </w:txbxContent>
            </v:textbox>
            <w10:wrap type="square"/>
          </v:shape>
        </w:pict>
      </w:r>
      <w:r w:rsidR="004D769E">
        <w:rPr>
          <w:noProof/>
          <w:lang w:eastAsia="zh-CN"/>
        </w:rPr>
        <w:pict w14:anchorId="1F9D61AD">
          <v:shape id="_x0000_s1556" type="#_x0000_t75" style="position:absolute;left:0;text-align:left;margin-left:-39.65pt;margin-top:-33.35pt;width:596.4pt;height:42pt;z-index:79">
            <v:imagedata r:id="rId12" o:title="2"/>
            <w10:wrap type="square"/>
          </v:shape>
        </w:pict>
      </w:r>
    </w:p>
    <w:p w14:paraId="23F022D5" w14:textId="77777777" w:rsidR="00E50957" w:rsidRDefault="00E50957" w:rsidP="00E50957"/>
    <w:p w14:paraId="4E751D1F" w14:textId="77777777" w:rsidR="00E50957" w:rsidRDefault="00E50957" w:rsidP="00E50957"/>
    <w:p w14:paraId="7DEAFCA2" w14:textId="77777777" w:rsidR="00E50957" w:rsidRDefault="00E50957" w:rsidP="00E50957"/>
    <w:p w14:paraId="3AEAD2E8" w14:textId="77777777" w:rsidR="00E50957" w:rsidRPr="008B0AD7" w:rsidRDefault="004D769E" w:rsidP="00E50957">
      <w:pPr>
        <w:tabs>
          <w:tab w:val="right" w:pos="8640"/>
        </w:tabs>
        <w:rPr>
          <w:shd w:val="pct15" w:color="auto" w:fill="FFFFFF"/>
        </w:rPr>
      </w:pPr>
      <w:r>
        <w:rPr>
          <w:noProof/>
          <w:shd w:val="pct15" w:color="auto" w:fill="FFFFFF"/>
        </w:rPr>
        <w:pict w14:anchorId="73B8E6B0">
          <v:roundrect id="_x0000_s1558" style="position:absolute;left:0;text-align:left;margin-left:.85pt;margin-top:.6pt;width:506pt;height:14.15pt;z-index:81" arcsize="10923f" fillcolor="#bfbfbf" stroked="f">
            <v:textbox style="mso-next-textbox:#_x0000_s1558" inset="2mm,.2mm,0,0">
              <w:txbxContent>
                <w:p w14:paraId="7A09ED51" w14:textId="77777777" w:rsidR="003344A6" w:rsidRPr="00BC357A" w:rsidRDefault="003344A6" w:rsidP="00E50957">
                  <w:pPr>
                    <w:spacing w:line="220" w:lineRule="exact"/>
                    <w:rPr>
                      <w:sz w:val="16"/>
                      <w:szCs w:val="16"/>
                    </w:rPr>
                  </w:pPr>
                  <w:r w:rsidRPr="004050FB">
                    <w:rPr>
                      <w:rFonts w:ascii="HG丸ｺﾞｼｯｸM-PRO" w:eastAsia="HG丸ｺﾞｼｯｸM-PRO" w:hint="eastAsia"/>
                      <w:b/>
                      <w:sz w:val="16"/>
                      <w:szCs w:val="16"/>
                    </w:rPr>
                    <w:t>小単元の観点別評価規準</w:t>
                  </w:r>
                </w:p>
                <w:p w14:paraId="69E236A2" w14:textId="77777777" w:rsidR="003344A6" w:rsidRPr="00123C3A" w:rsidRDefault="003344A6" w:rsidP="00E50957"/>
              </w:txbxContent>
            </v:textbox>
          </v:roundrect>
        </w:pict>
      </w:r>
    </w:p>
    <w:p w14:paraId="5DA9D217" w14:textId="77777777" w:rsidR="00E50957" w:rsidRDefault="004D769E" w:rsidP="00E50957">
      <w:pPr>
        <w:ind w:left="2380" w:hangingChars="1400" w:hanging="2380"/>
      </w:pPr>
      <w:r>
        <w:rPr>
          <w:noProof/>
        </w:rPr>
        <w:pict w14:anchorId="1776DAA9">
          <v:shape id="_x0000_s1559" type="#_x0000_t5" style="position:absolute;left:0;text-align:left;margin-left:-.55pt;margin-top:4.45pt;width:8.5pt;height:5.65pt;rotation:90;z-index:82"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4050FB" w:rsidRPr="004050FB">
        <w:rPr>
          <w:rFonts w:hint="eastAsia"/>
        </w:rPr>
        <w:t>地域の発展に尽くした先人は、様々な苦心や努力により当時の生活の向上に貢献したことを理解している。また、見学・調査したり地図などの資料で調べたりして、年表などにまとめている。</w:t>
      </w:r>
    </w:p>
    <w:p w14:paraId="56EDA4F4" w14:textId="77777777" w:rsidR="00E50957" w:rsidRDefault="004D769E" w:rsidP="00E50957">
      <w:pPr>
        <w:ind w:left="2380" w:hangingChars="1400" w:hanging="2380"/>
      </w:pPr>
      <w:r>
        <w:rPr>
          <w:noProof/>
        </w:rPr>
        <w:pict w14:anchorId="45AF4E73">
          <v:shape id="_x0000_s1560" type="#_x0000_t5" style="position:absolute;left:0;text-align:left;margin-left:-.55pt;margin-top:4.45pt;width:8.5pt;height:5.65pt;rotation:90;z-index:83"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4050FB" w:rsidRPr="004050FB">
        <w:rPr>
          <w:rFonts w:hint="eastAsia"/>
        </w:rPr>
        <w:t>当時の世の中の課題や人々の願いなどに着目し、地域の発展に尽くした先人の具体的事例をとらえ、先人の働きを考え、表現している。</w:t>
      </w:r>
    </w:p>
    <w:p w14:paraId="75DE145B" w14:textId="77777777" w:rsidR="00E50957" w:rsidRDefault="004D769E" w:rsidP="00E50957">
      <w:pPr>
        <w:ind w:left="2380" w:hangingChars="1400" w:hanging="2380"/>
      </w:pPr>
      <w:r>
        <w:rPr>
          <w:noProof/>
        </w:rPr>
        <w:pict w14:anchorId="71616F6F">
          <v:shape id="_x0000_s1563" type="#_x0000_t202" style="position:absolute;left:0;text-align:left;margin-left:7.85pt;margin-top:14.35pt;width:73.55pt;height:13.2pt;z-index:86;visibility:visible;mso-wrap-distance-top:3.6pt;mso-wrap-distance-bottom:3.6pt;mso-width-relative:margin;mso-height-relative:margin" o:allowincell="f" o:allowoverlap="f" filled="f" stroked="f">
            <v:textbox style="mso-next-textbox:#_x0000_s1563" inset="0,0,0,0">
              <w:txbxContent>
                <w:p w14:paraId="6A59CCE6" w14:textId="77777777" w:rsidR="003344A6" w:rsidRDefault="003344A6" w:rsidP="00E50957">
                  <w:r>
                    <w:rPr>
                      <w:rFonts w:ascii="ＭＳ ゴシック" w:eastAsia="ＭＳ ゴシック" w:hint="eastAsia"/>
                    </w:rPr>
                    <w:t>態度</w:t>
                  </w:r>
                </w:p>
              </w:txbxContent>
            </v:textbox>
          </v:shape>
        </w:pict>
      </w:r>
      <w:r>
        <w:rPr>
          <w:noProof/>
        </w:rPr>
        <w:pict w14:anchorId="41FCF77A">
          <v:shape id="_x0000_s1562" type="#_x0000_t5" style="position:absolute;left:0;text-align:left;margin-left:-.55pt;margin-top:4.45pt;width:8.5pt;height:5.65pt;rotation:90;z-index:85"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4050FB" w:rsidRPr="004050FB">
        <w:rPr>
          <w:rFonts w:hint="eastAsia"/>
        </w:rPr>
        <w:t>地域の発展に尽くした先人の働きに関心をもち、意欲的に調べ、考えながら追究したことをもとに、地域の歴史的背景について関心を深め、地域社会に対する誇りと愛情をもち、その発展を願っている。</w:t>
      </w:r>
    </w:p>
    <w:p w14:paraId="63BFE097" w14:textId="77777777" w:rsidR="00E50957" w:rsidRDefault="00E50957" w:rsidP="00E50957"/>
    <w:p w14:paraId="5317F2AC" w14:textId="77777777" w:rsidR="00AF73A3" w:rsidRDefault="00AF73A3" w:rsidP="00E50957"/>
    <w:p w14:paraId="58C586F3" w14:textId="77777777" w:rsidR="00AF73A3" w:rsidRDefault="00AF73A3" w:rsidP="00E50957"/>
    <w:p w14:paraId="2CD709A5" w14:textId="77777777" w:rsidR="00AF73A3" w:rsidRDefault="00AF73A3" w:rsidP="00E50957"/>
    <w:p w14:paraId="5099D1F6" w14:textId="77777777" w:rsidR="00AF73A3" w:rsidRPr="00F15F31" w:rsidRDefault="00AF73A3" w:rsidP="00AF73A3">
      <w:pPr>
        <w:spacing w:beforeLines="20" w:before="56"/>
      </w:pPr>
    </w:p>
    <w:p w14:paraId="3818AE19" w14:textId="77777777" w:rsidR="00E50957" w:rsidRDefault="00CB12ED" w:rsidP="00E50957">
      <w:pPr>
        <w:ind w:left="2040" w:hangingChars="1200" w:hanging="2040"/>
      </w:pPr>
      <w:r>
        <w:pict w14:anchorId="20AECA6E">
          <v:shape id="_x0000_i1053" type="#_x0000_t75" style="width:506.25pt;height:2.25pt">
            <v:imagedata r:id="rId11" o:title="3"/>
          </v:shape>
        </w:pict>
      </w:r>
    </w:p>
    <w:p w14:paraId="25DBC5DB" w14:textId="77777777" w:rsidR="00E50957" w:rsidRDefault="00E50957" w:rsidP="00E50957">
      <w:pPr>
        <w:tabs>
          <w:tab w:val="right" w:pos="8640"/>
        </w:tabs>
        <w:rPr>
          <w:shd w:val="pct15" w:color="auto" w:fill="FFFFFF"/>
        </w:rPr>
      </w:pPr>
    </w:p>
    <w:tbl>
      <w:tblPr>
        <w:tblpPr w:leftFromText="142" w:rightFromText="142" w:vertAnchor="text" w:tblpY="19"/>
        <w:tblW w:w="100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11"/>
        <w:gridCol w:w="3379"/>
        <w:gridCol w:w="3379"/>
      </w:tblGrid>
      <w:tr w:rsidR="004050FB" w:rsidRPr="00376545" w14:paraId="5B8ED862" w14:textId="77777777" w:rsidTr="004050FB">
        <w:trPr>
          <w:cantSplit/>
        </w:trPr>
        <w:tc>
          <w:tcPr>
            <w:tcW w:w="400" w:type="dxa"/>
            <w:vMerge w:val="restart"/>
            <w:tcMar>
              <w:left w:w="0" w:type="dxa"/>
              <w:bottom w:w="57" w:type="dxa"/>
              <w:right w:w="0" w:type="dxa"/>
            </w:tcMar>
            <w:textDirection w:val="tbRlV"/>
            <w:vAlign w:val="center"/>
          </w:tcPr>
          <w:p w14:paraId="7B42350D" w14:textId="77777777" w:rsidR="004050FB" w:rsidRPr="00885C0F" w:rsidRDefault="004050FB" w:rsidP="004050FB">
            <w:pPr>
              <w:tabs>
                <w:tab w:val="left" w:pos="8712"/>
              </w:tabs>
              <w:jc w:val="center"/>
              <w:rPr>
                <w:rFonts w:eastAsia="ＭＳ ゴシック"/>
                <w:b/>
                <w:sz w:val="18"/>
              </w:rPr>
            </w:pPr>
            <w:r w:rsidRPr="004050FB">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35FA3367" w14:textId="77777777" w:rsidR="004050FB" w:rsidRPr="00885C0F" w:rsidRDefault="004050FB" w:rsidP="004050FB">
            <w:pPr>
              <w:tabs>
                <w:tab w:val="left" w:pos="8712"/>
              </w:tabs>
              <w:jc w:val="center"/>
              <w:rPr>
                <w:rFonts w:eastAsia="ＭＳ ゴシック"/>
                <w:b/>
                <w:sz w:val="18"/>
              </w:rPr>
            </w:pPr>
            <w:r w:rsidRPr="004050FB">
              <w:rPr>
                <w:rFonts w:ascii="ＭＳ ゴシック" w:eastAsia="ＭＳ ゴシック" w:hint="eastAsia"/>
                <w:b/>
                <w:sz w:val="18"/>
              </w:rPr>
              <w:t>２　学　期</w:t>
            </w:r>
          </w:p>
        </w:tc>
        <w:tc>
          <w:tcPr>
            <w:tcW w:w="401" w:type="dxa"/>
            <w:vMerge w:val="restart"/>
            <w:shd w:val="clear" w:color="auto" w:fill="auto"/>
            <w:tcMar>
              <w:left w:w="0" w:type="dxa"/>
              <w:bottom w:w="57" w:type="dxa"/>
              <w:right w:w="0" w:type="dxa"/>
            </w:tcMar>
            <w:vAlign w:val="center"/>
          </w:tcPr>
          <w:p w14:paraId="5A92BDAC" w14:textId="77777777" w:rsidR="004050FB" w:rsidRDefault="004050FB" w:rsidP="004050FB">
            <w:pPr>
              <w:tabs>
                <w:tab w:val="left" w:pos="8712"/>
              </w:tabs>
              <w:spacing w:line="240" w:lineRule="exact"/>
              <w:jc w:val="center"/>
              <w:rPr>
                <w:rFonts w:ascii="ＭＳ ゴシック" w:eastAsia="ＭＳ ゴシック"/>
                <w:b/>
                <w:sz w:val="18"/>
              </w:rPr>
            </w:pPr>
            <w:r>
              <w:rPr>
                <w:rFonts w:ascii="ＭＳ ゴシック" w:eastAsia="ＭＳ ゴシック" w:hint="eastAsia"/>
                <w:b/>
                <w:sz w:val="18"/>
              </w:rPr>
              <w:t>1</w:t>
            </w:r>
            <w:r>
              <w:rPr>
                <w:rFonts w:ascii="ＭＳ ゴシック" w:eastAsia="ＭＳ ゴシック"/>
                <w:b/>
                <w:sz w:val="18"/>
              </w:rPr>
              <w:t>2</w:t>
            </w:r>
          </w:p>
          <w:p w14:paraId="4A8365B9" w14:textId="77777777" w:rsidR="004050FB" w:rsidRDefault="004050FB" w:rsidP="004050FB">
            <w:pPr>
              <w:tabs>
                <w:tab w:val="left" w:pos="8712"/>
              </w:tabs>
              <w:spacing w:line="240" w:lineRule="exact"/>
              <w:rPr>
                <w:rFonts w:ascii="ＭＳ ゴシック" w:eastAsia="ＭＳ ゴシック"/>
                <w:b/>
                <w:sz w:val="18"/>
              </w:rPr>
            </w:pPr>
            <w:r w:rsidRPr="007C1779">
              <w:rPr>
                <w:rFonts w:ascii="ＭＳ ゴシック" w:eastAsia="ＭＳ ゴシック" w:hint="eastAsia"/>
                <w:b/>
                <w:sz w:val="18"/>
              </w:rPr>
              <w:t xml:space="preserve">　</w:t>
            </w:r>
          </w:p>
          <w:p w14:paraId="2DE235D0" w14:textId="77777777" w:rsidR="004050FB" w:rsidRPr="00885C0F" w:rsidRDefault="004050FB" w:rsidP="004050FB">
            <w:pPr>
              <w:tabs>
                <w:tab w:val="left" w:pos="8712"/>
              </w:tabs>
              <w:jc w:val="center"/>
              <w:rPr>
                <w:rFonts w:eastAsia="ＭＳ ゴシック"/>
                <w:b/>
                <w:sz w:val="18"/>
              </w:rPr>
            </w:pPr>
            <w:r w:rsidRPr="007C1779">
              <w:rPr>
                <w:rFonts w:ascii="ＭＳ ゴシック" w:eastAsia="ＭＳ ゴシック" w:hint="eastAsia"/>
                <w:b/>
                <w:sz w:val="18"/>
              </w:rPr>
              <w:t>月</w:t>
            </w:r>
          </w:p>
        </w:tc>
        <w:tc>
          <w:tcPr>
            <w:tcW w:w="2111" w:type="dxa"/>
            <w:tcMar>
              <w:right w:w="57" w:type="dxa"/>
            </w:tcMar>
          </w:tcPr>
          <w:p w14:paraId="5A372A9A" w14:textId="77777777" w:rsidR="004050FB" w:rsidRDefault="004050FB" w:rsidP="004050FB">
            <w:pPr>
              <w:pStyle w:val="111pt"/>
            </w:pPr>
            <w:r>
              <w:rPr>
                <w:rFonts w:hint="eastAsia"/>
              </w:rPr>
              <w:t>那須疏水とくらしの変化　①</w:t>
            </w:r>
          </w:p>
        </w:tc>
        <w:tc>
          <w:tcPr>
            <w:tcW w:w="3379" w:type="dxa"/>
            <w:tcMar>
              <w:right w:w="113" w:type="dxa"/>
            </w:tcMar>
          </w:tcPr>
          <w:p w14:paraId="116A3F13" w14:textId="77777777" w:rsidR="004050FB" w:rsidRDefault="004050FB" w:rsidP="004050FB">
            <w:pPr>
              <w:pStyle w:val="211pt"/>
              <w:ind w:left="150" w:hanging="150"/>
            </w:pPr>
            <w:r>
              <w:rPr>
                <w:rFonts w:hint="eastAsia"/>
              </w:rPr>
              <w:t>・那須疏水ができてからの那須野原の人々のくらしの様子について、土地利用図や関係する人の話、グラフ資料などで調べ、那須野原の土地の様子や人々のくらしの変化の様子を考えることができる。</w:t>
            </w:r>
          </w:p>
        </w:tc>
        <w:tc>
          <w:tcPr>
            <w:tcW w:w="3379" w:type="dxa"/>
            <w:tcMar>
              <w:right w:w="113" w:type="dxa"/>
            </w:tcMar>
          </w:tcPr>
          <w:p w14:paraId="3402694F"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那須地方の土地利用図やグラフ資料などを調べ、那須疏水ができてからの那須野原の人々のくらしの変化について理解している。</w:t>
            </w:r>
          </w:p>
        </w:tc>
      </w:tr>
      <w:tr w:rsidR="004050FB" w:rsidRPr="00376545" w14:paraId="73E0F2E0" w14:textId="77777777" w:rsidTr="00E50957">
        <w:trPr>
          <w:cantSplit/>
        </w:trPr>
        <w:tc>
          <w:tcPr>
            <w:tcW w:w="400" w:type="dxa"/>
            <w:vMerge/>
            <w:tcMar>
              <w:left w:w="0" w:type="dxa"/>
              <w:bottom w:w="57" w:type="dxa"/>
              <w:right w:w="0" w:type="dxa"/>
            </w:tcMar>
            <w:textDirection w:val="tbRlV"/>
            <w:vAlign w:val="center"/>
          </w:tcPr>
          <w:p w14:paraId="12101BE5"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0F0AD013"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CDD1F01" w14:textId="77777777" w:rsidR="004050FB" w:rsidRPr="00885C0F" w:rsidRDefault="004050FB" w:rsidP="004050FB">
            <w:pPr>
              <w:tabs>
                <w:tab w:val="left" w:pos="8712"/>
              </w:tabs>
              <w:jc w:val="center"/>
              <w:rPr>
                <w:sz w:val="20"/>
              </w:rPr>
            </w:pPr>
          </w:p>
        </w:tc>
        <w:tc>
          <w:tcPr>
            <w:tcW w:w="2111" w:type="dxa"/>
            <w:tcMar>
              <w:right w:w="57" w:type="dxa"/>
            </w:tcMar>
          </w:tcPr>
          <w:p w14:paraId="39FB2262" w14:textId="77777777" w:rsidR="004050FB" w:rsidRDefault="004050FB" w:rsidP="004050FB">
            <w:pPr>
              <w:pStyle w:val="111pt"/>
            </w:pPr>
            <w:r>
              <w:rPr>
                <w:rFonts w:hint="eastAsia"/>
              </w:rPr>
              <w:t>国の総合開発　①</w:t>
            </w:r>
          </w:p>
        </w:tc>
        <w:tc>
          <w:tcPr>
            <w:tcW w:w="3379" w:type="dxa"/>
            <w:tcMar>
              <w:right w:w="113" w:type="dxa"/>
            </w:tcMar>
          </w:tcPr>
          <w:p w14:paraId="7262EC34" w14:textId="77777777" w:rsidR="004050FB" w:rsidRDefault="004050FB" w:rsidP="004050FB">
            <w:pPr>
              <w:pStyle w:val="211pt"/>
              <w:ind w:left="150" w:hanging="150"/>
            </w:pPr>
            <w:r>
              <w:rPr>
                <w:rFonts w:hint="eastAsia"/>
              </w:rPr>
              <w:t>・那須野原全体の水問題はどのようになったかを予想し、国の総合開発について調べて、深山ダムなどの建設が行われ那須疏水の改修が進んだことを理解し、まとめることができる。</w:t>
            </w:r>
          </w:p>
        </w:tc>
        <w:tc>
          <w:tcPr>
            <w:tcW w:w="3379" w:type="dxa"/>
            <w:tcMar>
              <w:right w:w="113" w:type="dxa"/>
            </w:tcMar>
          </w:tcPr>
          <w:p w14:paraId="580C8897" w14:textId="77777777" w:rsidR="004050FB" w:rsidRDefault="004050FB" w:rsidP="004050FB">
            <w:pPr>
              <w:pStyle w:val="31"/>
            </w:pPr>
            <w:r w:rsidRPr="004050FB">
              <w:rPr>
                <w:rFonts w:ascii="ＭＳ ゴシック" w:eastAsia="ＭＳ ゴシック" w:hAnsi="ＭＳ ゴシック" w:hint="eastAsia"/>
                <w:b/>
              </w:rPr>
              <w:t>【知・技】</w:t>
            </w:r>
            <w:r>
              <w:rPr>
                <w:rFonts w:hint="eastAsia"/>
              </w:rPr>
              <w:t xml:space="preserve">　那須疏水の北部の開発から、深山ダムの建設により用水がいきわたり、牧草地などが増えていることに気づき、用水を利用する地域が多くなったことを理解している。</w:t>
            </w:r>
          </w:p>
        </w:tc>
      </w:tr>
      <w:tr w:rsidR="004050FB" w:rsidRPr="00376545" w14:paraId="6A736A7B" w14:textId="77777777" w:rsidTr="00E50957">
        <w:trPr>
          <w:cantSplit/>
        </w:trPr>
        <w:tc>
          <w:tcPr>
            <w:tcW w:w="400" w:type="dxa"/>
            <w:vMerge/>
            <w:tcMar>
              <w:left w:w="0" w:type="dxa"/>
              <w:bottom w:w="57" w:type="dxa"/>
              <w:right w:w="0" w:type="dxa"/>
            </w:tcMar>
            <w:textDirection w:val="tbRlV"/>
            <w:vAlign w:val="center"/>
          </w:tcPr>
          <w:p w14:paraId="17D27C68" w14:textId="77777777" w:rsidR="004050FB" w:rsidRPr="00885C0F" w:rsidRDefault="004050FB" w:rsidP="004050FB">
            <w:pPr>
              <w:tabs>
                <w:tab w:val="left" w:pos="8712"/>
              </w:tabs>
              <w:jc w:val="center"/>
              <w:rPr>
                <w:sz w:val="20"/>
              </w:rPr>
            </w:pPr>
          </w:p>
        </w:tc>
        <w:tc>
          <w:tcPr>
            <w:tcW w:w="400" w:type="dxa"/>
            <w:vMerge/>
            <w:tcMar>
              <w:left w:w="0" w:type="dxa"/>
              <w:bottom w:w="57" w:type="dxa"/>
              <w:right w:w="0" w:type="dxa"/>
            </w:tcMar>
            <w:textDirection w:val="tbRlV"/>
            <w:vAlign w:val="center"/>
          </w:tcPr>
          <w:p w14:paraId="00FB4D2B" w14:textId="77777777" w:rsidR="004050FB" w:rsidRPr="00885C0F" w:rsidRDefault="004050FB" w:rsidP="004050FB">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43CC249E" w14:textId="77777777" w:rsidR="004050FB" w:rsidRPr="00885C0F" w:rsidRDefault="004050FB" w:rsidP="004050FB">
            <w:pPr>
              <w:tabs>
                <w:tab w:val="left" w:pos="8712"/>
              </w:tabs>
              <w:jc w:val="center"/>
              <w:rPr>
                <w:sz w:val="20"/>
              </w:rPr>
            </w:pPr>
          </w:p>
        </w:tc>
        <w:tc>
          <w:tcPr>
            <w:tcW w:w="2111" w:type="dxa"/>
            <w:tcMar>
              <w:right w:w="57" w:type="dxa"/>
            </w:tcMar>
          </w:tcPr>
          <w:p w14:paraId="09A58B82" w14:textId="77777777" w:rsidR="004050FB" w:rsidRDefault="004050FB" w:rsidP="004050FB">
            <w:pPr>
              <w:pStyle w:val="111pt"/>
            </w:pPr>
            <w:r>
              <w:rPr>
                <w:rFonts w:hint="eastAsia"/>
              </w:rPr>
              <w:t>学習問題の話し合いと紙しばいづくり　②</w:t>
            </w:r>
          </w:p>
        </w:tc>
        <w:tc>
          <w:tcPr>
            <w:tcW w:w="3379" w:type="dxa"/>
            <w:tcMar>
              <w:right w:w="113" w:type="dxa"/>
            </w:tcMar>
          </w:tcPr>
          <w:p w14:paraId="2EE5AB75" w14:textId="77777777" w:rsidR="004050FB" w:rsidRDefault="004050FB" w:rsidP="004050FB">
            <w:pPr>
              <w:pStyle w:val="211pt"/>
              <w:ind w:left="150" w:hanging="150"/>
            </w:pPr>
            <w:r>
              <w:rPr>
                <w:rFonts w:hint="eastAsia"/>
              </w:rPr>
              <w:t>・今までの学習を振り返り、学習問題について自分の考えをまとめ、深め合い、紙しばいにまとめることができる。</w:t>
            </w:r>
          </w:p>
        </w:tc>
        <w:tc>
          <w:tcPr>
            <w:tcW w:w="3379" w:type="dxa"/>
            <w:tcMar>
              <w:right w:w="113" w:type="dxa"/>
            </w:tcMar>
          </w:tcPr>
          <w:p w14:paraId="3BEF67F1" w14:textId="77777777" w:rsidR="004050FB" w:rsidRDefault="004050FB" w:rsidP="004050FB">
            <w:pPr>
              <w:pStyle w:val="31"/>
            </w:pPr>
            <w:r w:rsidRPr="004050FB">
              <w:rPr>
                <w:rFonts w:ascii="ＭＳ ゴシック" w:eastAsia="ＭＳ ゴシック" w:hAnsi="ＭＳ ゴシック" w:hint="eastAsia"/>
                <w:b/>
              </w:rPr>
              <w:t>【思・判・表】</w:t>
            </w:r>
            <w:r>
              <w:rPr>
                <w:rFonts w:hint="eastAsia"/>
              </w:rPr>
              <w:t xml:space="preserve">　友だちの意見のよいところを聞き、自分の考えを見直し、話し合い深め合っている。</w:t>
            </w:r>
          </w:p>
        </w:tc>
      </w:tr>
    </w:tbl>
    <w:p w14:paraId="68C8DA08" w14:textId="77777777" w:rsidR="00E50957" w:rsidRDefault="00E50957" w:rsidP="00E50957">
      <w:pPr>
        <w:tabs>
          <w:tab w:val="right" w:pos="8640"/>
        </w:tabs>
        <w:rPr>
          <w:shd w:val="pct15" w:color="auto" w:fill="FFFFFF"/>
        </w:rPr>
      </w:pPr>
    </w:p>
    <w:p w14:paraId="7C614D94" w14:textId="77777777" w:rsidR="00E50957" w:rsidRDefault="00E50957" w:rsidP="00E50957">
      <w:pPr>
        <w:tabs>
          <w:tab w:val="right" w:pos="8640"/>
        </w:tabs>
        <w:rPr>
          <w:shd w:val="pct15" w:color="auto" w:fill="FFFFFF"/>
        </w:rPr>
      </w:pPr>
    </w:p>
    <w:p w14:paraId="3BEA1D74" w14:textId="77777777" w:rsidR="00E50957" w:rsidRDefault="00E50957" w:rsidP="00E50957">
      <w:pPr>
        <w:tabs>
          <w:tab w:val="right" w:pos="8640"/>
        </w:tabs>
        <w:rPr>
          <w:shd w:val="pct15" w:color="auto" w:fill="FFFFFF"/>
        </w:rPr>
      </w:pPr>
    </w:p>
    <w:p w14:paraId="1F78BA31" w14:textId="77777777" w:rsidR="00E50957" w:rsidRDefault="00E50957" w:rsidP="00E50957">
      <w:pPr>
        <w:tabs>
          <w:tab w:val="right" w:pos="8640"/>
        </w:tabs>
        <w:rPr>
          <w:shd w:val="pct15" w:color="auto" w:fill="FFFFFF"/>
        </w:rPr>
      </w:pPr>
    </w:p>
    <w:p w14:paraId="758BB57A" w14:textId="77777777" w:rsidR="00E50957" w:rsidRDefault="00E50957" w:rsidP="00E50957">
      <w:pPr>
        <w:tabs>
          <w:tab w:val="right" w:pos="8640"/>
        </w:tabs>
        <w:rPr>
          <w:shd w:val="pct15" w:color="auto" w:fill="FFFFFF"/>
        </w:rPr>
      </w:pPr>
      <w:r w:rsidRPr="00886333">
        <w:rPr>
          <w:rFonts w:eastAsia="DengXian"/>
          <w:shd w:val="pct15" w:color="auto" w:fill="FFFFFF"/>
        </w:rPr>
        <w:br w:type="page"/>
      </w:r>
      <w:r w:rsidR="004D769E">
        <w:rPr>
          <w:noProof/>
          <w:lang w:eastAsia="zh-CN"/>
        </w:rPr>
        <w:lastRenderedPageBreak/>
        <w:pict w14:anchorId="6C989FE5">
          <v:group id="_x0000_s1583" style="position:absolute;left:0;text-align:left;margin-left:-39.5pt;margin-top:-28pt;width:596.25pt;height:77pt;z-index:97" coordorigin="4,7" coordsize="11925,1540">
            <v:shape id="_x0000_s1584" type="#_x0000_t75" style="position:absolute;left:4;top:7;width:11925;height:1537">
              <v:imagedata r:id="rId8" o:title="1"/>
            </v:shape>
            <v:shape id="_x0000_s1585" type="#_x0000_t202" style="position:absolute;left:1559;top:958;width:5540;height:494;visibility:visible;mso-wrap-distance-top:3.6pt;mso-wrap-distance-bottom:3.6pt;mso-width-relative:margin;mso-height-relative:margin" filled="f" stroked="f">
              <v:textbox style="mso-next-textbox:#_x0000_s1585">
                <w:txbxContent>
                  <w:p w14:paraId="061597D4"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4050FB">
                      <w:rPr>
                        <w:rFonts w:ascii="ＭＳ Ｐゴシック" w:eastAsia="ＭＳ Ｐゴシック" w:hAnsi="ＭＳ Ｐゴシック" w:hint="eastAsia"/>
                        <w:b/>
                        <w:sz w:val="28"/>
                      </w:rPr>
                      <w:t>伝統的な工業がさかんな地いき</w:t>
                    </w:r>
                  </w:p>
                </w:txbxContent>
              </v:textbox>
            </v:shape>
            <v:shape id="_x0000_s1586" type="#_x0000_t202" style="position:absolute;left:909;top:395;width:4730;height:312;visibility:visible;mso-wrap-distance-top:3.6pt;mso-wrap-distance-bottom:3.6pt;mso-width-relative:margin;mso-height-relative:margin" filled="f" stroked="f">
              <v:textbox style="mso-next-textbox:#_x0000_s1586" inset="0,0,0,0">
                <w:txbxContent>
                  <w:p w14:paraId="71BCFA84"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5</w:t>
                    </w:r>
                    <w:r>
                      <w:rPr>
                        <w:rFonts w:ascii="ＭＳ Ｐゴシック" w:eastAsia="ＭＳ Ｐゴシック" w:hAnsi="ＭＳ Ｐゴシック" w:hint="eastAsia"/>
                        <w:b/>
                        <w:color w:val="FFFFFF"/>
                        <w:sz w:val="22"/>
                        <w:szCs w:val="22"/>
                      </w:rPr>
                      <w:t xml:space="preserve">　</w:t>
                    </w:r>
                    <w:r w:rsidRPr="004050FB">
                      <w:rPr>
                        <w:rFonts w:ascii="ＭＳ Ｐゴシック" w:eastAsia="ＭＳ Ｐゴシック" w:hAnsi="ＭＳ Ｐゴシック" w:hint="eastAsia"/>
                        <w:b/>
                        <w:color w:val="FFFFFF"/>
                        <w:sz w:val="22"/>
                        <w:szCs w:val="22"/>
                      </w:rPr>
                      <w:t>わたしたちの住んでいる県</w:t>
                    </w:r>
                  </w:p>
                </w:txbxContent>
              </v:textbox>
            </v:shape>
            <v:shape id="_x0000_s1587" type="#_x0000_t202" style="position:absolute;left:8019;top:930;width:930;height:507;visibility:visible;mso-wrap-distance-top:3.6pt;mso-wrap-distance-bottom:3.6pt;mso-width-relative:margin;mso-height-relative:margin" filled="f" stroked="f">
              <v:textbox style="mso-next-textbox:#_x0000_s1587" inset="0,0,0,0">
                <w:txbxContent>
                  <w:p w14:paraId="297B9ADA" w14:textId="77777777" w:rsidR="003344A6" w:rsidRPr="004050FB"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全7</w:t>
                    </w:r>
                    <w:r w:rsidRPr="004050FB">
                      <w:rPr>
                        <w:rFonts w:ascii="ＭＳ ゴシック" w:eastAsia="ＭＳ ゴシック" w:hAnsi="ＭＳ ゴシック" w:hint="eastAsia"/>
                        <w:sz w:val="16"/>
                        <w:szCs w:val="16"/>
                      </w:rPr>
                      <w:t>時間</w:t>
                    </w:r>
                  </w:p>
                  <w:p w14:paraId="05F06701"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1</w:t>
                    </w:r>
                    <w:r w:rsidRPr="004050FB">
                      <w:rPr>
                        <w:rFonts w:ascii="ＭＳ ゴシック" w:eastAsia="ＭＳ ゴシック" w:hAnsi="ＭＳ ゴシック" w:hint="eastAsia"/>
                        <w:sz w:val="16"/>
                        <w:szCs w:val="16"/>
                      </w:rPr>
                      <w:t>月</w:t>
                    </w:r>
                  </w:p>
                </w:txbxContent>
              </v:textbox>
            </v:shape>
            <v:shape id="_x0000_s1588" type="#_x0000_t202" style="position:absolute;left:9719;top:958;width:1187;height:479;visibility:visible;mso-wrap-distance-top:3.6pt;mso-wrap-distance-bottom:3.6pt;mso-width-relative:margin;mso-height-relative:margin" filled="f" stroked="f">
              <v:textbox style="mso-next-textbox:#_x0000_s1588" inset="0,0,0,0">
                <w:txbxContent>
                  <w:p w14:paraId="555E2356"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4050FB">
                      <w:rPr>
                        <w:rFonts w:ascii="ＭＳ ゴシック" w:eastAsia="ＭＳ ゴシック" w:hAnsi="ＭＳ ゴシック" w:hint="eastAsia"/>
                        <w:sz w:val="16"/>
                        <w:szCs w:val="16"/>
                      </w:rPr>
                      <w:t>P.170～179</w:t>
                    </w:r>
                  </w:p>
                </w:txbxContent>
              </v:textbox>
            </v:shape>
            <v:shape id="_x0000_s1589"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589" inset="0,0,0,0">
                <w:txbxContent>
                  <w:p w14:paraId="6CB8F2F3"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1</w:t>
                    </w:r>
                  </w:p>
                </w:txbxContent>
              </v:textbox>
            </v:shape>
            <w10:wrap anchorx="page" anchory="page"/>
          </v:group>
        </w:pict>
      </w:r>
    </w:p>
    <w:p w14:paraId="0BBDF4B2" w14:textId="77777777" w:rsidR="00E50957" w:rsidRDefault="00E50957" w:rsidP="00E50957">
      <w:pPr>
        <w:tabs>
          <w:tab w:val="right" w:pos="8640"/>
        </w:tabs>
        <w:rPr>
          <w:shd w:val="pct15" w:color="auto" w:fill="FFFFFF"/>
        </w:rPr>
      </w:pPr>
    </w:p>
    <w:p w14:paraId="11610F62" w14:textId="77777777" w:rsidR="00E50957" w:rsidRDefault="00E50957" w:rsidP="00E50957">
      <w:pPr>
        <w:tabs>
          <w:tab w:val="right" w:pos="8640"/>
        </w:tabs>
        <w:rPr>
          <w:shd w:val="pct15" w:color="auto" w:fill="FFFFFF"/>
        </w:rPr>
      </w:pPr>
    </w:p>
    <w:p w14:paraId="5397D75A" w14:textId="77777777" w:rsidR="00E50957" w:rsidRPr="008B0AD7" w:rsidRDefault="004D769E" w:rsidP="00E50957">
      <w:pPr>
        <w:tabs>
          <w:tab w:val="right" w:pos="8640"/>
        </w:tabs>
        <w:rPr>
          <w:shd w:val="pct15" w:color="auto" w:fill="FFFFFF"/>
        </w:rPr>
      </w:pPr>
      <w:r>
        <w:rPr>
          <w:noProof/>
          <w:shd w:val="pct15" w:color="auto" w:fill="FFFFFF"/>
        </w:rPr>
        <w:pict w14:anchorId="363B0E66">
          <v:shape id="_x0000_s1582" type="#_x0000_t202" style="position:absolute;left:0;text-align:left;margin-left:-307.65pt;margin-top:15.65pt;width:230.7pt;height:14.15pt;z-index:96" filled="f" stroked="f">
            <v:textbox style="mso-next-textbox:#_x0000_s1582" inset="2mm,.2mm,0,0">
              <w:txbxContent>
                <w:p w14:paraId="44A6A759"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486EE1D7" w14:textId="77777777" w:rsidR="003344A6" w:rsidRPr="00123C3A" w:rsidRDefault="003344A6" w:rsidP="00E50957"/>
              </w:txbxContent>
            </v:textbox>
          </v:shape>
        </w:pict>
      </w:r>
    </w:p>
    <w:p w14:paraId="032D6CBE" w14:textId="77777777" w:rsidR="00E50957" w:rsidRDefault="00E50957" w:rsidP="00E50957">
      <w:pPr>
        <w:ind w:firstLineChars="100" w:firstLine="170"/>
        <w:sectPr w:rsidR="00E50957" w:rsidSect="004F62C5">
          <w:footerReference w:type="even" r:id="rId26"/>
          <w:footerReference w:type="default" r:id="rId27"/>
          <w:type w:val="continuous"/>
          <w:pgSz w:w="11906" w:h="16838" w:code="9"/>
          <w:pgMar w:top="567" w:right="964" w:bottom="567" w:left="794" w:header="340" w:footer="340" w:gutter="0"/>
          <w:cols w:space="720"/>
          <w:docGrid w:type="lines" w:linePitch="280"/>
        </w:sectPr>
      </w:pPr>
    </w:p>
    <w:p w14:paraId="00B16EB9" w14:textId="77777777" w:rsidR="00E50957" w:rsidRDefault="004D769E" w:rsidP="00E50957">
      <w:r>
        <w:pict w14:anchorId="42A2E9CB">
          <v:roundrect id="_x0000_s1637"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37" inset="2mm,.2mm,0,0">
              <w:txbxContent>
                <w:p w14:paraId="44FCEEB1" w14:textId="77777777" w:rsidR="003344A6" w:rsidRPr="00BC357A" w:rsidRDefault="003344A6" w:rsidP="00E50957">
                  <w:pPr>
                    <w:spacing w:line="220" w:lineRule="exact"/>
                    <w:rPr>
                      <w:sz w:val="16"/>
                      <w:szCs w:val="16"/>
                    </w:rPr>
                  </w:pPr>
                  <w:r w:rsidRPr="004050FB">
                    <w:rPr>
                      <w:rFonts w:ascii="HG丸ｺﾞｼｯｸM-PRO" w:eastAsia="HG丸ｺﾞｼｯｸM-PRO" w:hint="eastAsia"/>
                      <w:b/>
                      <w:sz w:val="16"/>
                      <w:szCs w:val="16"/>
                    </w:rPr>
                    <w:t>小単元「１伝統的な工業がさかんな地いき」のねらい</w:t>
                  </w:r>
                </w:p>
                <w:p w14:paraId="365DC582" w14:textId="77777777" w:rsidR="003344A6" w:rsidRPr="00123C3A" w:rsidRDefault="003344A6" w:rsidP="00E50957"/>
              </w:txbxContent>
            </v:textbox>
            <w10:anchorlock/>
          </v:roundrect>
        </w:pict>
      </w:r>
    </w:p>
    <w:p w14:paraId="31F15D71" w14:textId="77777777" w:rsidR="00E50957" w:rsidRDefault="00171D2F" w:rsidP="00E50957">
      <w:r w:rsidRPr="00171D2F">
        <w:rPr>
          <w:rFonts w:hint="eastAsia"/>
        </w:rPr>
        <w:t xml:space="preserve">　伝統的な技術を生かした地場産業が盛んな地域の位置や自然環境、人々の活動や産業の歴史的背景、人々の協力関係に着目して、地図帳や各種資料で調べ、白地図などにまとめていく。地域の様子をとらえ、それらの特色を考え、表現することを通して、伝統産業が盛んな地域では、人々が協力し、特色あるまちづくりや観光などの産業の発展に努めていることを理解することができる。</w:t>
      </w:r>
    </w:p>
    <w:p w14:paraId="139A854D" w14:textId="77777777" w:rsidR="00E50957" w:rsidRDefault="00E50957" w:rsidP="00E50957">
      <w:r>
        <w:br w:type="column"/>
      </w:r>
      <w:r w:rsidR="004D769E">
        <w:pict w14:anchorId="53ED9AD6">
          <v:roundrect id="_x0000_s1636"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36" inset="2mm,.2mm,0,0">
              <w:txbxContent>
                <w:p w14:paraId="24666F6A" w14:textId="77777777" w:rsidR="003344A6" w:rsidRPr="00BC357A" w:rsidRDefault="003344A6" w:rsidP="00E50957">
                  <w:pPr>
                    <w:spacing w:line="220" w:lineRule="exact"/>
                    <w:rPr>
                      <w:sz w:val="16"/>
                      <w:szCs w:val="16"/>
                    </w:rPr>
                  </w:pPr>
                  <w:r w:rsidRPr="004050FB">
                    <w:rPr>
                      <w:rFonts w:ascii="HG丸ｺﾞｼｯｸM-PRO" w:eastAsia="HG丸ｺﾞｼｯｸM-PRO" w:hint="eastAsia"/>
                      <w:b/>
                      <w:sz w:val="16"/>
                      <w:szCs w:val="16"/>
                    </w:rPr>
                    <w:t>小単元「１伝統的な工業がさかんな地いき」について</w:t>
                  </w:r>
                </w:p>
                <w:p w14:paraId="08CCFD4B" w14:textId="77777777" w:rsidR="003344A6" w:rsidRPr="00123C3A" w:rsidRDefault="003344A6" w:rsidP="00E50957"/>
              </w:txbxContent>
            </v:textbox>
            <w10:anchorlock/>
          </v:roundrect>
        </w:pict>
      </w:r>
    </w:p>
    <w:p w14:paraId="29F885B9" w14:textId="77777777" w:rsidR="00E50957" w:rsidRDefault="00171D2F" w:rsidP="00E50957">
      <w:r w:rsidRPr="00171D2F">
        <w:rPr>
          <w:rFonts w:hint="eastAsia"/>
        </w:rPr>
        <w:t xml:space="preserve">　小単元導入では、焼き物づくりがさかんな備前市について関心を高め、学習問題を考え、学習計画を立てる。次に、備前焼をつくる人の工夫や願い、備前焼のすばらしさを広めるために市全体が協力して備前焼を守り、生かす取り組みをしていることを調べる。最後に、学習問題を振り返り、備前焼をつくる人や、市、地域の人の取り組みについて、発表し合う展開としている。</w:t>
      </w:r>
    </w:p>
    <w:p w14:paraId="3E2EC284"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22E91BE8" w14:textId="77777777" w:rsidR="00E50957" w:rsidRPr="00E04DF7" w:rsidRDefault="00E50957" w:rsidP="00E50957"/>
    <w:p w14:paraId="63E05C42" w14:textId="77777777" w:rsidR="00E50957" w:rsidRDefault="00CB12ED" w:rsidP="004F62C5">
      <w:pPr>
        <w:spacing w:beforeLines="20" w:before="56" w:line="400" w:lineRule="exact"/>
        <w:ind w:left="2040" w:hangingChars="1200" w:hanging="2040"/>
      </w:pPr>
      <w:r>
        <w:pict w14:anchorId="5D59F15C">
          <v:shape id="_x0000_i1056" type="#_x0000_t75" style="width:506.25pt;height:2.25pt">
            <v:imagedata r:id="rId11" o:title="3"/>
          </v:shape>
        </w:pict>
      </w:r>
    </w:p>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1DE72DB8" w14:textId="77777777" w:rsidTr="00E50957">
        <w:trPr>
          <w:cantSplit/>
          <w:trHeight w:val="851"/>
        </w:trPr>
        <w:tc>
          <w:tcPr>
            <w:tcW w:w="400" w:type="dxa"/>
            <w:shd w:val="clear" w:color="auto" w:fill="D9D9D9"/>
            <w:tcMar>
              <w:left w:w="0" w:type="dxa"/>
              <w:right w:w="0" w:type="dxa"/>
            </w:tcMar>
            <w:textDirection w:val="tbRlV"/>
            <w:vAlign w:val="center"/>
          </w:tcPr>
          <w:p w14:paraId="31404D08"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AD80BD1"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1D4A1796"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3E7793FC"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0C74F0C2"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7D44FD84"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5ABEB640"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6162947B"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171D2F" w:rsidRPr="00376545" w14:paraId="37E1CB55" w14:textId="77777777" w:rsidTr="00E50957">
        <w:trPr>
          <w:cantSplit/>
        </w:trPr>
        <w:tc>
          <w:tcPr>
            <w:tcW w:w="400" w:type="dxa"/>
            <w:vMerge w:val="restart"/>
            <w:tcMar>
              <w:left w:w="0" w:type="dxa"/>
              <w:bottom w:w="57" w:type="dxa"/>
              <w:right w:w="0" w:type="dxa"/>
            </w:tcMar>
            <w:textDirection w:val="tbRlV"/>
            <w:vAlign w:val="center"/>
          </w:tcPr>
          <w:p w14:paraId="48D1A90F"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2E4F8DA6"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3CF9F40B"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１　月</w:t>
            </w:r>
          </w:p>
        </w:tc>
        <w:tc>
          <w:tcPr>
            <w:tcW w:w="2178" w:type="dxa"/>
            <w:tcMar>
              <w:right w:w="57" w:type="dxa"/>
            </w:tcMar>
          </w:tcPr>
          <w:p w14:paraId="5C14228F" w14:textId="77777777" w:rsidR="00171D2F" w:rsidRDefault="00171D2F" w:rsidP="00171D2F">
            <w:pPr>
              <w:pStyle w:val="111pt"/>
            </w:pPr>
            <w:r>
              <w:rPr>
                <w:rFonts w:hint="eastAsia"/>
              </w:rPr>
              <w:t>大単元の導入　①</w:t>
            </w:r>
          </w:p>
        </w:tc>
        <w:tc>
          <w:tcPr>
            <w:tcW w:w="3345" w:type="dxa"/>
            <w:tcMar>
              <w:right w:w="113" w:type="dxa"/>
            </w:tcMar>
          </w:tcPr>
          <w:p w14:paraId="0B7EBC9E" w14:textId="77777777" w:rsidR="00171D2F" w:rsidRDefault="00171D2F" w:rsidP="00171D2F">
            <w:pPr>
              <w:pStyle w:val="211pt"/>
              <w:ind w:left="150" w:hanging="150"/>
            </w:pPr>
            <w:r>
              <w:rPr>
                <w:rFonts w:hint="eastAsia"/>
              </w:rPr>
              <w:t>・自分たちが住んでいる岡山県（都・道・府）の特色に関心をもち、学習の見通しをもつことができる。</w:t>
            </w:r>
          </w:p>
        </w:tc>
        <w:tc>
          <w:tcPr>
            <w:tcW w:w="3346" w:type="dxa"/>
            <w:tcMar>
              <w:right w:w="113" w:type="dxa"/>
            </w:tcMar>
          </w:tcPr>
          <w:p w14:paraId="1816A5C2" w14:textId="77777777" w:rsidR="00171D2F" w:rsidRDefault="00171D2F" w:rsidP="00171D2F">
            <w:pPr>
              <w:pStyle w:val="31"/>
            </w:pPr>
            <w:r w:rsidRPr="00171D2F">
              <w:rPr>
                <w:rFonts w:ascii="ＭＳ ゴシック" w:eastAsia="ＭＳ ゴシック" w:hAnsi="ＭＳ ゴシック" w:hint="eastAsia"/>
                <w:b/>
              </w:rPr>
              <w:t>【主体的】</w:t>
            </w:r>
            <w:r>
              <w:rPr>
                <w:rFonts w:hint="eastAsia"/>
              </w:rPr>
              <w:t xml:space="preserve">　自分たちの住んでいる岡山県の特色に関心をもち、意欲的に調べようとしている。</w:t>
            </w:r>
          </w:p>
        </w:tc>
      </w:tr>
      <w:tr w:rsidR="00171D2F" w:rsidRPr="00376545" w14:paraId="3F606911" w14:textId="77777777" w:rsidTr="00E50957">
        <w:trPr>
          <w:cantSplit/>
        </w:trPr>
        <w:tc>
          <w:tcPr>
            <w:tcW w:w="400" w:type="dxa"/>
            <w:vMerge/>
            <w:tcMar>
              <w:left w:w="0" w:type="dxa"/>
              <w:bottom w:w="57" w:type="dxa"/>
              <w:right w:w="0" w:type="dxa"/>
            </w:tcMar>
            <w:textDirection w:val="tbRlV"/>
            <w:vAlign w:val="center"/>
          </w:tcPr>
          <w:p w14:paraId="6C425D22"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48FBD8B6"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0B5A599" w14:textId="77777777" w:rsidR="00171D2F" w:rsidRPr="00885C0F" w:rsidRDefault="00171D2F" w:rsidP="00171D2F">
            <w:pPr>
              <w:tabs>
                <w:tab w:val="left" w:pos="8712"/>
              </w:tabs>
              <w:jc w:val="center"/>
              <w:rPr>
                <w:sz w:val="20"/>
              </w:rPr>
            </w:pPr>
          </w:p>
        </w:tc>
        <w:tc>
          <w:tcPr>
            <w:tcW w:w="2178" w:type="dxa"/>
            <w:tcMar>
              <w:right w:w="57" w:type="dxa"/>
            </w:tcMar>
          </w:tcPr>
          <w:p w14:paraId="539E8C23" w14:textId="77777777" w:rsidR="00171D2F" w:rsidRDefault="00171D2F" w:rsidP="00171D2F">
            <w:pPr>
              <w:pStyle w:val="111pt"/>
            </w:pPr>
            <w:r>
              <w:rPr>
                <w:rFonts w:hint="eastAsia"/>
              </w:rPr>
              <w:t>焼き物がさかんな備前市</w:t>
            </w:r>
          </w:p>
          <w:p w14:paraId="04730558" w14:textId="77777777" w:rsidR="00171D2F" w:rsidRDefault="00171D2F" w:rsidP="00171D2F">
            <w:pPr>
              <w:pStyle w:val="111pt"/>
            </w:pPr>
            <w:r>
              <w:rPr>
                <w:rFonts w:hint="eastAsia"/>
              </w:rPr>
              <w:t>①</w:t>
            </w:r>
          </w:p>
        </w:tc>
        <w:tc>
          <w:tcPr>
            <w:tcW w:w="3345" w:type="dxa"/>
            <w:tcMar>
              <w:right w:w="113" w:type="dxa"/>
            </w:tcMar>
          </w:tcPr>
          <w:p w14:paraId="4BA0ABC1" w14:textId="77777777" w:rsidR="00171D2F" w:rsidRDefault="00171D2F" w:rsidP="00171D2F">
            <w:pPr>
              <w:pStyle w:val="211pt"/>
              <w:ind w:left="150" w:hanging="150"/>
            </w:pPr>
            <w:r>
              <w:rPr>
                <w:rFonts w:hint="eastAsia"/>
              </w:rPr>
              <w:t>・備前焼がさかんにつくられている地域の写真や地図を活用して調べ、焼き物づくりがさかんな備前市について理解し、学習問題を考え、学習計画を立てることができる。</w:t>
            </w:r>
          </w:p>
        </w:tc>
        <w:tc>
          <w:tcPr>
            <w:tcW w:w="3346" w:type="dxa"/>
            <w:tcMar>
              <w:right w:w="113" w:type="dxa"/>
            </w:tcMar>
          </w:tcPr>
          <w:p w14:paraId="6DE9DA16" w14:textId="77777777" w:rsidR="00171D2F" w:rsidRDefault="00171D2F" w:rsidP="00171D2F">
            <w:pPr>
              <w:pStyle w:val="31"/>
            </w:pPr>
            <w:r w:rsidRPr="00171D2F">
              <w:rPr>
                <w:rFonts w:ascii="ＭＳ ゴシック" w:eastAsia="ＭＳ ゴシック" w:hAnsi="ＭＳ ゴシック" w:hint="eastAsia"/>
                <w:b/>
              </w:rPr>
              <w:t>【主体的】</w:t>
            </w:r>
            <w:r>
              <w:rPr>
                <w:rFonts w:hint="eastAsia"/>
              </w:rPr>
              <w:t xml:space="preserve">　会館の人の話を調べ、焼き物づくりがさかんな備前市について理解し、学習問題を考え、学習計画を立てている。</w:t>
            </w:r>
          </w:p>
        </w:tc>
      </w:tr>
      <w:tr w:rsidR="00171D2F" w:rsidRPr="00376545" w14:paraId="3DEE494B" w14:textId="77777777" w:rsidTr="00E50957">
        <w:trPr>
          <w:cantSplit/>
        </w:trPr>
        <w:tc>
          <w:tcPr>
            <w:tcW w:w="400" w:type="dxa"/>
            <w:vMerge/>
            <w:tcMar>
              <w:left w:w="0" w:type="dxa"/>
              <w:bottom w:w="57" w:type="dxa"/>
              <w:right w:w="0" w:type="dxa"/>
            </w:tcMar>
            <w:textDirection w:val="tbRlV"/>
            <w:vAlign w:val="center"/>
          </w:tcPr>
          <w:p w14:paraId="70AB7A61"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7D82C6D5"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D12D34A" w14:textId="77777777" w:rsidR="00171D2F" w:rsidRPr="00885C0F" w:rsidRDefault="00171D2F" w:rsidP="00171D2F">
            <w:pPr>
              <w:tabs>
                <w:tab w:val="left" w:pos="8712"/>
              </w:tabs>
              <w:jc w:val="center"/>
              <w:rPr>
                <w:sz w:val="20"/>
              </w:rPr>
            </w:pPr>
          </w:p>
        </w:tc>
        <w:tc>
          <w:tcPr>
            <w:tcW w:w="2178" w:type="dxa"/>
            <w:tcMar>
              <w:right w:w="57" w:type="dxa"/>
            </w:tcMar>
          </w:tcPr>
          <w:p w14:paraId="764085BC" w14:textId="77777777" w:rsidR="00171D2F" w:rsidRDefault="00171D2F" w:rsidP="00171D2F">
            <w:pPr>
              <w:pStyle w:val="111pt"/>
            </w:pPr>
            <w:r>
              <w:rPr>
                <w:rFonts w:hint="eastAsia"/>
              </w:rPr>
              <w:t>備前焼ができるまで　②</w:t>
            </w:r>
          </w:p>
        </w:tc>
        <w:tc>
          <w:tcPr>
            <w:tcW w:w="3345" w:type="dxa"/>
            <w:tcMar>
              <w:right w:w="113" w:type="dxa"/>
            </w:tcMar>
          </w:tcPr>
          <w:p w14:paraId="245784EB" w14:textId="77777777" w:rsidR="00171D2F" w:rsidRDefault="00171D2F" w:rsidP="00171D2F">
            <w:pPr>
              <w:pStyle w:val="211pt"/>
              <w:ind w:left="150" w:hanging="150"/>
            </w:pPr>
            <w:r>
              <w:rPr>
                <w:rFonts w:hint="eastAsia"/>
              </w:rPr>
              <w:t>・備前焼の生産工程の写真や伊勢崎淳さんの話から、備前焼をつくる人の工夫や願いを調べ、備前焼をつくる人は昔から受け継いできた技術を生かして作品をつくり、新しい備前焼をつくる努力をしていることを理解することができる。</w:t>
            </w:r>
          </w:p>
        </w:tc>
        <w:tc>
          <w:tcPr>
            <w:tcW w:w="3346" w:type="dxa"/>
            <w:tcMar>
              <w:right w:w="113" w:type="dxa"/>
            </w:tcMar>
          </w:tcPr>
          <w:p w14:paraId="4C92FC85" w14:textId="77777777" w:rsidR="00171D2F" w:rsidRDefault="00171D2F" w:rsidP="00171D2F">
            <w:pPr>
              <w:pStyle w:val="31"/>
            </w:pPr>
            <w:r w:rsidRPr="00171D2F">
              <w:rPr>
                <w:rFonts w:ascii="ＭＳ ゴシック" w:eastAsia="ＭＳ ゴシック" w:hAnsi="ＭＳ ゴシック" w:hint="eastAsia"/>
                <w:b/>
              </w:rPr>
              <w:t>【知・技】</w:t>
            </w:r>
            <w:r>
              <w:rPr>
                <w:rFonts w:hint="eastAsia"/>
              </w:rPr>
              <w:t xml:space="preserve">　備前焼をつくる人は、昔から受け継いできた技術を生かして作品をつくっていることを理解している。</w:t>
            </w:r>
          </w:p>
        </w:tc>
      </w:tr>
      <w:tr w:rsidR="00171D2F" w:rsidRPr="00376545" w14:paraId="72947AD6" w14:textId="77777777" w:rsidTr="00E50957">
        <w:trPr>
          <w:cantSplit/>
        </w:trPr>
        <w:tc>
          <w:tcPr>
            <w:tcW w:w="400" w:type="dxa"/>
            <w:vMerge/>
            <w:tcMar>
              <w:left w:w="0" w:type="dxa"/>
              <w:bottom w:w="57" w:type="dxa"/>
              <w:right w:w="0" w:type="dxa"/>
            </w:tcMar>
            <w:textDirection w:val="tbRlV"/>
            <w:vAlign w:val="center"/>
          </w:tcPr>
          <w:p w14:paraId="797E86F4"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060C2E23"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C52B2FC" w14:textId="77777777" w:rsidR="00171D2F" w:rsidRPr="00885C0F" w:rsidRDefault="00171D2F" w:rsidP="00171D2F">
            <w:pPr>
              <w:tabs>
                <w:tab w:val="left" w:pos="8712"/>
              </w:tabs>
              <w:jc w:val="center"/>
              <w:rPr>
                <w:sz w:val="20"/>
              </w:rPr>
            </w:pPr>
          </w:p>
        </w:tc>
        <w:tc>
          <w:tcPr>
            <w:tcW w:w="2178" w:type="dxa"/>
            <w:tcMar>
              <w:right w:w="57" w:type="dxa"/>
            </w:tcMar>
          </w:tcPr>
          <w:p w14:paraId="2BA91EDA" w14:textId="77777777" w:rsidR="00171D2F" w:rsidRDefault="00171D2F" w:rsidP="00171D2F">
            <w:pPr>
              <w:pStyle w:val="111pt"/>
            </w:pPr>
            <w:r>
              <w:rPr>
                <w:rFonts w:hint="eastAsia"/>
              </w:rPr>
              <w:t>備前焼を守る　①</w:t>
            </w:r>
          </w:p>
        </w:tc>
        <w:tc>
          <w:tcPr>
            <w:tcW w:w="3345" w:type="dxa"/>
            <w:tcMar>
              <w:right w:w="113" w:type="dxa"/>
            </w:tcMar>
          </w:tcPr>
          <w:p w14:paraId="1211589B" w14:textId="77777777" w:rsidR="00171D2F" w:rsidRDefault="00171D2F" w:rsidP="00171D2F">
            <w:pPr>
              <w:pStyle w:val="211pt"/>
              <w:ind w:left="150" w:hanging="150"/>
            </w:pPr>
            <w:r>
              <w:rPr>
                <w:rFonts w:hint="eastAsia"/>
              </w:rPr>
              <w:t>・備前焼のすばらしさを広めるために、備前焼をつくる人や備前市役所の取り組みの意図を考え話し合うことを通して、備前焼のすばらしさを広めるために市全体が協力して備前焼を守り、生かす取り組みをしていることを理解することができる。</w:t>
            </w:r>
          </w:p>
        </w:tc>
        <w:tc>
          <w:tcPr>
            <w:tcW w:w="3346" w:type="dxa"/>
            <w:tcMar>
              <w:right w:w="113" w:type="dxa"/>
            </w:tcMar>
          </w:tcPr>
          <w:p w14:paraId="3E80E9C2" w14:textId="77777777" w:rsidR="00171D2F" w:rsidRDefault="00171D2F" w:rsidP="00171D2F">
            <w:pPr>
              <w:pStyle w:val="31"/>
            </w:pPr>
            <w:r w:rsidRPr="00171D2F">
              <w:rPr>
                <w:rFonts w:ascii="ＭＳ ゴシック" w:eastAsia="ＭＳ ゴシック" w:hAnsi="ＭＳ ゴシック" w:hint="eastAsia"/>
                <w:b/>
              </w:rPr>
              <w:t>【知・技】</w:t>
            </w:r>
            <w:r>
              <w:rPr>
                <w:rFonts w:hint="eastAsia"/>
              </w:rPr>
              <w:t xml:space="preserve">　備前焼のすばらしさを広めるために、備前市全体が協力して備前焼を守り、生かす取り組みをしていることを理解している。</w:t>
            </w:r>
          </w:p>
        </w:tc>
      </w:tr>
      <w:tr w:rsidR="00171D2F" w:rsidRPr="00376545" w14:paraId="54E5F8EE" w14:textId="77777777" w:rsidTr="00E50957">
        <w:trPr>
          <w:cantSplit/>
        </w:trPr>
        <w:tc>
          <w:tcPr>
            <w:tcW w:w="400" w:type="dxa"/>
            <w:vMerge/>
            <w:tcMar>
              <w:left w:w="0" w:type="dxa"/>
              <w:bottom w:w="57" w:type="dxa"/>
              <w:right w:w="0" w:type="dxa"/>
            </w:tcMar>
            <w:textDirection w:val="tbRlV"/>
            <w:vAlign w:val="center"/>
          </w:tcPr>
          <w:p w14:paraId="453948E5"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41AE5B6C"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58F61D18" w14:textId="77777777" w:rsidR="00171D2F" w:rsidRPr="00885C0F" w:rsidRDefault="00171D2F" w:rsidP="00171D2F">
            <w:pPr>
              <w:tabs>
                <w:tab w:val="left" w:pos="8712"/>
              </w:tabs>
              <w:jc w:val="center"/>
              <w:rPr>
                <w:sz w:val="20"/>
              </w:rPr>
            </w:pPr>
          </w:p>
        </w:tc>
        <w:tc>
          <w:tcPr>
            <w:tcW w:w="2178" w:type="dxa"/>
            <w:tcMar>
              <w:right w:w="57" w:type="dxa"/>
            </w:tcMar>
          </w:tcPr>
          <w:p w14:paraId="74C6F9E8" w14:textId="77777777" w:rsidR="00171D2F" w:rsidRDefault="00171D2F" w:rsidP="00171D2F">
            <w:pPr>
              <w:pStyle w:val="111pt"/>
            </w:pPr>
            <w:r>
              <w:rPr>
                <w:rFonts w:hint="eastAsia"/>
              </w:rPr>
              <w:t>備前焼をまちづくりに生かす　②</w:t>
            </w:r>
          </w:p>
        </w:tc>
        <w:tc>
          <w:tcPr>
            <w:tcW w:w="3345" w:type="dxa"/>
            <w:tcMar>
              <w:right w:w="113" w:type="dxa"/>
            </w:tcMar>
          </w:tcPr>
          <w:p w14:paraId="106E3178" w14:textId="77777777" w:rsidR="00171D2F" w:rsidRDefault="00171D2F" w:rsidP="00171D2F">
            <w:pPr>
              <w:pStyle w:val="211pt"/>
              <w:ind w:left="150" w:hanging="150"/>
            </w:pPr>
            <w:r>
              <w:rPr>
                <w:rFonts w:hint="eastAsia"/>
              </w:rPr>
              <w:t>・備前市の観光客を増やす取り組みを調べ、学習問題を想起しながら、備前焼をつくる人や、市、地域の人の取り組みについて、自分の考えを発表し合うことができる。</w:t>
            </w:r>
          </w:p>
        </w:tc>
        <w:tc>
          <w:tcPr>
            <w:tcW w:w="3346" w:type="dxa"/>
            <w:tcMar>
              <w:right w:w="113" w:type="dxa"/>
            </w:tcMar>
          </w:tcPr>
          <w:p w14:paraId="6E6C898E" w14:textId="77777777" w:rsidR="00171D2F" w:rsidRDefault="00171D2F" w:rsidP="00171D2F">
            <w:pPr>
              <w:pStyle w:val="31"/>
            </w:pPr>
            <w:r w:rsidRPr="00171D2F">
              <w:rPr>
                <w:rFonts w:ascii="ＭＳ ゴシック" w:eastAsia="ＭＳ ゴシック" w:hAnsi="ＭＳ ゴシック" w:hint="eastAsia"/>
                <w:b/>
              </w:rPr>
              <w:t>【思・判・表】</w:t>
            </w:r>
            <w:r>
              <w:rPr>
                <w:rFonts w:hint="eastAsia"/>
              </w:rPr>
              <w:t xml:space="preserve">　備前市の観光客を増やす取り組みについて調べ、学習問題をもとに、これまでの学習を振り返るとともに、自分の考えをさらに深めている。</w:t>
            </w:r>
          </w:p>
        </w:tc>
      </w:tr>
    </w:tbl>
    <w:p w14:paraId="158BB57B" w14:textId="77777777" w:rsidR="00E50957" w:rsidRDefault="00E50957" w:rsidP="00E50957"/>
    <w:p w14:paraId="2BBDDC31" w14:textId="77777777" w:rsidR="00E50957" w:rsidRDefault="00E50957" w:rsidP="00E50957">
      <w:r>
        <w:br w:type="page"/>
      </w:r>
      <w:r w:rsidR="004D769E">
        <w:rPr>
          <w:noProof/>
        </w:rPr>
        <w:lastRenderedPageBreak/>
        <w:pict w14:anchorId="5E8D4CA8">
          <v:shape id="_x0000_s1579" type="#_x0000_t202" style="position:absolute;left:0;text-align:left;margin-left:191.4pt;margin-top:-12.35pt;width:315.45pt;height:21.95pt;z-index:93;visibility:visible;mso-wrap-distance-top:3.6pt;mso-wrap-distance-bottom:3.6pt;mso-width-relative:margin;mso-height-relative:margin" filled="f" stroked="f">
            <v:textbox style="mso-next-textbox:#_x0000_s1579" inset="0,0,0,0">
              <w:txbxContent>
                <w:p w14:paraId="03479F1B"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sidRPr="00617E12">
                    <w:rPr>
                      <w:rFonts w:ascii="ＭＳ Ｐゴシック" w:eastAsia="ＭＳ Ｐゴシック" w:hAnsi="ＭＳ Ｐゴシック" w:hint="eastAsia"/>
                      <w:b/>
                      <w:color w:val="auto"/>
                      <w:sz w:val="22"/>
                      <w:szCs w:val="22"/>
                    </w:rPr>
                    <w:t xml:space="preserve">１　</w:t>
                  </w:r>
                  <w:r w:rsidRPr="00171D2F">
                    <w:rPr>
                      <w:rFonts w:ascii="ＭＳ Ｐゴシック" w:eastAsia="ＭＳ Ｐゴシック" w:hAnsi="ＭＳ Ｐゴシック" w:hint="eastAsia"/>
                      <w:b/>
                      <w:color w:val="auto"/>
                      <w:sz w:val="22"/>
                      <w:szCs w:val="22"/>
                    </w:rPr>
                    <w:t>伝統的な工業がさかんな地いき</w:t>
                  </w:r>
                </w:p>
              </w:txbxContent>
            </v:textbox>
            <w10:wrap type="square"/>
          </v:shape>
        </w:pict>
      </w:r>
      <w:r w:rsidR="004D769E">
        <w:rPr>
          <w:noProof/>
          <w:lang w:eastAsia="zh-CN"/>
        </w:rPr>
        <w:pict w14:anchorId="6DC2BAFF">
          <v:shape id="_x0000_s1574" type="#_x0000_t75" style="position:absolute;left:0;text-align:left;margin-left:-39.65pt;margin-top:-33.35pt;width:596.4pt;height:42pt;z-index:89">
            <v:imagedata r:id="rId12" o:title="2"/>
            <w10:wrap type="square"/>
          </v:shape>
        </w:pict>
      </w:r>
    </w:p>
    <w:p w14:paraId="2DB51998" w14:textId="77777777" w:rsidR="00E50957" w:rsidRDefault="00E50957" w:rsidP="00E50957"/>
    <w:p w14:paraId="17A3B53D" w14:textId="77777777" w:rsidR="00E50957" w:rsidRDefault="00E50957" w:rsidP="00E50957"/>
    <w:p w14:paraId="7E6C908A" w14:textId="77777777" w:rsidR="00E50957" w:rsidRDefault="00E50957" w:rsidP="00E50957"/>
    <w:p w14:paraId="25F204DB" w14:textId="77777777" w:rsidR="00E50957" w:rsidRPr="008B0AD7" w:rsidRDefault="004D769E" w:rsidP="00E50957">
      <w:pPr>
        <w:tabs>
          <w:tab w:val="right" w:pos="8640"/>
        </w:tabs>
        <w:rPr>
          <w:shd w:val="pct15" w:color="auto" w:fill="FFFFFF"/>
        </w:rPr>
      </w:pPr>
      <w:r>
        <w:rPr>
          <w:noProof/>
          <w:shd w:val="pct15" w:color="auto" w:fill="FFFFFF"/>
        </w:rPr>
        <w:pict w14:anchorId="628CAD0A">
          <v:roundrect id="_x0000_s1576" style="position:absolute;left:0;text-align:left;margin-left:.85pt;margin-top:.6pt;width:506pt;height:14.15pt;z-index:90" arcsize="10923f" fillcolor="#bfbfbf" stroked="f">
            <v:textbox style="mso-next-textbox:#_x0000_s1576" inset="2mm,.2mm,0,0">
              <w:txbxContent>
                <w:p w14:paraId="031FE570"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小単元の観点別評価規準</w:t>
                  </w:r>
                </w:p>
                <w:p w14:paraId="79B1A106" w14:textId="77777777" w:rsidR="003344A6" w:rsidRPr="00123C3A" w:rsidRDefault="003344A6" w:rsidP="00E50957"/>
              </w:txbxContent>
            </v:textbox>
          </v:roundrect>
        </w:pict>
      </w:r>
    </w:p>
    <w:p w14:paraId="50B10FD0" w14:textId="77777777" w:rsidR="00E50957" w:rsidRDefault="004D769E" w:rsidP="00E50957">
      <w:pPr>
        <w:ind w:left="2380" w:hangingChars="1400" w:hanging="2380"/>
      </w:pPr>
      <w:r>
        <w:rPr>
          <w:noProof/>
        </w:rPr>
        <w:pict w14:anchorId="49D741C2">
          <v:shape id="_x0000_s1577" type="#_x0000_t5" style="position:absolute;left:0;text-align:left;margin-left:-.55pt;margin-top:4.45pt;width:8.5pt;height:5.65pt;rotation:90;z-index:91"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171D2F" w:rsidRPr="00171D2F">
        <w:rPr>
          <w:rFonts w:hint="eastAsia"/>
        </w:rPr>
        <w:t>備前市では、作家・市役所・地域の人が協力して、備前焼を守り、生かす取り組みをすることで、備前焼づくりがさかんなまちづくりをしていることを、地図や各種資料で調べまとめることで、理解している。</w:t>
      </w:r>
    </w:p>
    <w:p w14:paraId="33B878A1" w14:textId="77777777" w:rsidR="00E50957" w:rsidRDefault="004D769E" w:rsidP="00E50957">
      <w:pPr>
        <w:ind w:left="2380" w:hangingChars="1400" w:hanging="2380"/>
      </w:pPr>
      <w:r>
        <w:rPr>
          <w:noProof/>
        </w:rPr>
        <w:pict w14:anchorId="6202833F">
          <v:shape id="_x0000_s1578" type="#_x0000_t5" style="position:absolute;left:0;text-align:left;margin-left:-.55pt;margin-top:4.45pt;width:8.5pt;height:5.65pt;rotation:90;z-index:92"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171D2F" w:rsidRPr="00171D2F">
        <w:rPr>
          <w:rFonts w:hint="eastAsia"/>
        </w:rPr>
        <w:t>備前市の位置や自然環境、備前焼の歴史、作家・市役所・地域の人の協力関係などに着目して、備前市の様子についてとらえ、備前市で備前焼がさかんな理由について考えたり、調べたことや考えたことを表現したりしている。</w:t>
      </w:r>
    </w:p>
    <w:p w14:paraId="46F878B4" w14:textId="77777777" w:rsidR="00E50957" w:rsidRDefault="004D769E" w:rsidP="00E50957">
      <w:pPr>
        <w:ind w:left="2380" w:hangingChars="1400" w:hanging="2380"/>
      </w:pPr>
      <w:r>
        <w:rPr>
          <w:noProof/>
        </w:rPr>
        <w:pict w14:anchorId="1571E493">
          <v:shape id="_x0000_s1581" type="#_x0000_t202" style="position:absolute;left:0;text-align:left;margin-left:7.85pt;margin-top:14.35pt;width:73.55pt;height:13.2pt;z-index:95;visibility:visible;mso-wrap-distance-top:3.6pt;mso-wrap-distance-bottom:3.6pt;mso-width-relative:margin;mso-height-relative:margin" o:allowincell="f" o:allowoverlap="f" filled="f" stroked="f">
            <v:textbox style="mso-next-textbox:#_x0000_s1581" inset="0,0,0,0">
              <w:txbxContent>
                <w:p w14:paraId="4AF499A4" w14:textId="77777777" w:rsidR="003344A6" w:rsidRDefault="003344A6" w:rsidP="00E50957">
                  <w:r>
                    <w:rPr>
                      <w:rFonts w:ascii="ＭＳ ゴシック" w:eastAsia="ＭＳ ゴシック" w:hint="eastAsia"/>
                    </w:rPr>
                    <w:t>態度</w:t>
                  </w:r>
                </w:p>
              </w:txbxContent>
            </v:textbox>
          </v:shape>
        </w:pict>
      </w:r>
      <w:r>
        <w:rPr>
          <w:noProof/>
        </w:rPr>
        <w:pict w14:anchorId="4D5AA954">
          <v:shape id="_x0000_s1580" type="#_x0000_t5" style="position:absolute;left:0;text-align:left;margin-left:-.55pt;margin-top:4.45pt;width:8.5pt;height:5.65pt;rotation:90;z-index:9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171D2F" w:rsidRPr="00171D2F">
        <w:rPr>
          <w:rFonts w:hint="eastAsia"/>
        </w:rPr>
        <w:t>備前市で備前焼づくりがさかんな理由について、学習問題の解決に向けて意欲的に追究するとともに、同じ県に住む人として備前市の取り組みに誇りをもち、これからの町づくりを考えようとしている。</w:t>
      </w:r>
    </w:p>
    <w:p w14:paraId="453B5E6B" w14:textId="77777777" w:rsidR="00E50957" w:rsidRPr="00F15F31" w:rsidRDefault="00E50957" w:rsidP="004F62C5"/>
    <w:p w14:paraId="11A1FE39" w14:textId="77777777" w:rsidR="00E50957" w:rsidRDefault="00CB12ED" w:rsidP="00E50957">
      <w:pPr>
        <w:ind w:left="2040" w:hangingChars="1200" w:hanging="2040"/>
      </w:pPr>
      <w:r>
        <w:pict w14:anchorId="2A1ED1C2">
          <v:shape id="_x0000_i1057" type="#_x0000_t75" style="width:506.25pt;height:2.25pt">
            <v:imagedata r:id="rId11" o:title="3"/>
          </v:shape>
        </w:pict>
      </w:r>
    </w:p>
    <w:p w14:paraId="0EA291E6" w14:textId="77777777" w:rsidR="00E50957" w:rsidRDefault="00E50957" w:rsidP="00E50957">
      <w:pPr>
        <w:tabs>
          <w:tab w:val="right" w:pos="8640"/>
        </w:tabs>
        <w:rPr>
          <w:shd w:val="pct15" w:color="auto" w:fill="FFFFFF"/>
        </w:rPr>
      </w:pPr>
    </w:p>
    <w:p w14:paraId="0DC3D915" w14:textId="77777777" w:rsidR="00E50957" w:rsidRDefault="00E50957" w:rsidP="00E50957">
      <w:pPr>
        <w:tabs>
          <w:tab w:val="right" w:pos="8640"/>
        </w:tabs>
        <w:rPr>
          <w:shd w:val="pct15" w:color="auto" w:fill="FFFFFF"/>
        </w:rPr>
      </w:pPr>
    </w:p>
    <w:p w14:paraId="2D6BBAC5" w14:textId="77777777" w:rsidR="00E50957" w:rsidRDefault="00E50957" w:rsidP="00E50957">
      <w:pPr>
        <w:tabs>
          <w:tab w:val="right" w:pos="8640"/>
        </w:tabs>
        <w:rPr>
          <w:shd w:val="pct15" w:color="auto" w:fill="FFFFFF"/>
        </w:rPr>
      </w:pPr>
    </w:p>
    <w:p w14:paraId="18E8DDA1" w14:textId="77777777" w:rsidR="00E50957" w:rsidRDefault="00E50957" w:rsidP="00E50957">
      <w:pPr>
        <w:tabs>
          <w:tab w:val="right" w:pos="8640"/>
        </w:tabs>
        <w:rPr>
          <w:shd w:val="pct15" w:color="auto" w:fill="FFFFFF"/>
        </w:rPr>
      </w:pPr>
    </w:p>
    <w:p w14:paraId="388B1699" w14:textId="77777777" w:rsidR="00E50957" w:rsidRDefault="00E50957" w:rsidP="00E50957">
      <w:pPr>
        <w:tabs>
          <w:tab w:val="right" w:pos="8640"/>
        </w:tabs>
        <w:rPr>
          <w:shd w:val="pct15" w:color="auto" w:fill="FFFFFF"/>
        </w:rPr>
      </w:pPr>
    </w:p>
    <w:p w14:paraId="4AEEAC65" w14:textId="77777777" w:rsidR="00E50957" w:rsidRDefault="00E50957" w:rsidP="00E50957">
      <w:pPr>
        <w:tabs>
          <w:tab w:val="right" w:pos="8640"/>
        </w:tabs>
        <w:rPr>
          <w:shd w:val="pct15" w:color="auto" w:fill="FFFFFF"/>
        </w:rPr>
      </w:pPr>
      <w:r w:rsidRPr="00886333">
        <w:rPr>
          <w:rFonts w:eastAsia="DengXian"/>
          <w:shd w:val="pct15" w:color="auto" w:fill="FFFFFF"/>
          <w:lang w:eastAsia="zh-CN"/>
        </w:rPr>
        <w:br w:type="page"/>
      </w:r>
      <w:r w:rsidR="004D769E">
        <w:rPr>
          <w:noProof/>
          <w:lang w:eastAsia="zh-CN"/>
        </w:rPr>
        <w:lastRenderedPageBreak/>
        <w:pict w14:anchorId="7B61DBEF">
          <v:group id="_x0000_s1601" style="position:absolute;left:0;text-align:left;margin-left:-39.5pt;margin-top:-28pt;width:596.25pt;height:77pt;z-index:107" coordorigin="4,7" coordsize="11925,1540">
            <v:shape id="_x0000_s1602" type="#_x0000_t75" style="position:absolute;left:4;top:7;width:11925;height:1537">
              <v:imagedata r:id="rId8" o:title="1"/>
            </v:shape>
            <v:shape id="_x0000_s1603" type="#_x0000_t202" style="position:absolute;left:1559;top:958;width:5540;height:494;visibility:visible;mso-wrap-distance-top:3.6pt;mso-wrap-distance-bottom:3.6pt;mso-width-relative:margin;mso-height-relative:margin" filled="f" stroked="f">
              <v:textbox style="mso-next-textbox:#_x0000_s1603">
                <w:txbxContent>
                  <w:p w14:paraId="1C3DB089"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171D2F">
                      <w:rPr>
                        <w:rFonts w:ascii="ＭＳ Ｐゴシック" w:eastAsia="ＭＳ Ｐゴシック" w:hAnsi="ＭＳ Ｐゴシック" w:hint="eastAsia"/>
                        <w:b/>
                        <w:sz w:val="28"/>
                      </w:rPr>
                      <w:t>土地の特色を生かした地いき</w:t>
                    </w:r>
                  </w:p>
                </w:txbxContent>
              </v:textbox>
            </v:shape>
            <v:shape id="_x0000_s1604" type="#_x0000_t202" style="position:absolute;left:909;top:395;width:4730;height:312;visibility:visible;mso-wrap-distance-top:3.6pt;mso-wrap-distance-bottom:3.6pt;mso-width-relative:margin;mso-height-relative:margin" filled="f" stroked="f">
              <v:textbox style="mso-next-textbox:#_x0000_s1604" inset="0,0,0,0">
                <w:txbxContent>
                  <w:p w14:paraId="701295F9"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5</w:t>
                    </w:r>
                    <w:r>
                      <w:rPr>
                        <w:rFonts w:ascii="ＭＳ Ｐゴシック" w:eastAsia="ＭＳ Ｐゴシック" w:hAnsi="ＭＳ Ｐゴシック" w:hint="eastAsia"/>
                        <w:b/>
                        <w:color w:val="FFFFFF"/>
                        <w:sz w:val="22"/>
                        <w:szCs w:val="22"/>
                      </w:rPr>
                      <w:t xml:space="preserve">　</w:t>
                    </w:r>
                    <w:r w:rsidRPr="00171D2F">
                      <w:rPr>
                        <w:rFonts w:ascii="ＭＳ Ｐゴシック" w:eastAsia="ＭＳ Ｐゴシック" w:hAnsi="ＭＳ Ｐゴシック" w:hint="eastAsia"/>
                        <w:b/>
                        <w:color w:val="FFFFFF"/>
                        <w:sz w:val="22"/>
                        <w:szCs w:val="22"/>
                      </w:rPr>
                      <w:t>わたしたちの住んでいる県</w:t>
                    </w:r>
                  </w:p>
                </w:txbxContent>
              </v:textbox>
            </v:shape>
            <v:shape id="_x0000_s1605" type="#_x0000_t202" style="position:absolute;left:8019;top:930;width:930;height:507;visibility:visible;mso-wrap-distance-top:3.6pt;mso-wrap-distance-bottom:3.6pt;mso-width-relative:margin;mso-height-relative:margin" filled="f" stroked="f">
              <v:textbox style="mso-next-textbox:#_x0000_s1605" inset="0,0,0,0">
                <w:txbxContent>
                  <w:p w14:paraId="54ABE050" w14:textId="77777777" w:rsidR="003344A6" w:rsidRPr="00171D2F"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全6</w:t>
                    </w:r>
                    <w:r w:rsidRPr="00171D2F">
                      <w:rPr>
                        <w:rFonts w:ascii="ＭＳ ゴシック" w:eastAsia="ＭＳ ゴシック" w:hAnsi="ＭＳ ゴシック" w:hint="eastAsia"/>
                        <w:sz w:val="16"/>
                        <w:szCs w:val="16"/>
                      </w:rPr>
                      <w:t>時間</w:t>
                    </w:r>
                  </w:p>
                  <w:p w14:paraId="60C93939"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w:t>
                    </w:r>
                    <w:r w:rsidRPr="00171D2F">
                      <w:rPr>
                        <w:rFonts w:ascii="ＭＳ ゴシック" w:eastAsia="ＭＳ ゴシック" w:hAnsi="ＭＳ ゴシック" w:hint="eastAsia"/>
                        <w:sz w:val="16"/>
                        <w:szCs w:val="16"/>
                      </w:rPr>
                      <w:t>月</w:t>
                    </w:r>
                  </w:p>
                </w:txbxContent>
              </v:textbox>
            </v:shape>
            <v:shape id="_x0000_s1606" type="#_x0000_t202" style="position:absolute;left:9719;top:958;width:1187;height:479;visibility:visible;mso-wrap-distance-top:3.6pt;mso-wrap-distance-bottom:3.6pt;mso-width-relative:margin;mso-height-relative:margin" filled="f" stroked="f">
              <v:textbox style="mso-next-textbox:#_x0000_s1606" inset="0,0,0,0">
                <w:txbxContent>
                  <w:p w14:paraId="353905DB"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171D2F">
                      <w:rPr>
                        <w:rFonts w:ascii="ＭＳ ゴシック" w:eastAsia="ＭＳ ゴシック" w:hAnsi="ＭＳ ゴシック" w:hint="eastAsia"/>
                        <w:sz w:val="16"/>
                        <w:szCs w:val="16"/>
                      </w:rPr>
                      <w:t>P.180～191</w:t>
                    </w:r>
                  </w:p>
                </w:txbxContent>
              </v:textbox>
            </v:shape>
            <v:shape id="_x0000_s1607"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07" inset="0,0,0,0">
                <w:txbxContent>
                  <w:p w14:paraId="5F8B26BA"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b/>
                        <w:color w:val="FFFFFF"/>
                        <w:sz w:val="36"/>
                      </w:rPr>
                      <w:t>2</w:t>
                    </w:r>
                  </w:p>
                </w:txbxContent>
              </v:textbox>
            </v:shape>
            <w10:wrap anchorx="page" anchory="page"/>
          </v:group>
        </w:pict>
      </w:r>
    </w:p>
    <w:p w14:paraId="41587D1A" w14:textId="77777777" w:rsidR="00E50957" w:rsidRDefault="00E50957" w:rsidP="00E50957">
      <w:pPr>
        <w:tabs>
          <w:tab w:val="right" w:pos="8640"/>
        </w:tabs>
        <w:rPr>
          <w:shd w:val="pct15" w:color="auto" w:fill="FFFFFF"/>
        </w:rPr>
      </w:pPr>
    </w:p>
    <w:p w14:paraId="7AC42330" w14:textId="77777777" w:rsidR="00E50957" w:rsidRDefault="00E50957" w:rsidP="00E50957">
      <w:pPr>
        <w:tabs>
          <w:tab w:val="right" w:pos="8640"/>
        </w:tabs>
        <w:rPr>
          <w:shd w:val="pct15" w:color="auto" w:fill="FFFFFF"/>
        </w:rPr>
      </w:pPr>
    </w:p>
    <w:p w14:paraId="5186D2FC" w14:textId="77777777" w:rsidR="00E50957" w:rsidRPr="008B0AD7" w:rsidRDefault="004D769E" w:rsidP="00E50957">
      <w:pPr>
        <w:tabs>
          <w:tab w:val="right" w:pos="8640"/>
        </w:tabs>
        <w:rPr>
          <w:shd w:val="pct15" w:color="auto" w:fill="FFFFFF"/>
        </w:rPr>
      </w:pPr>
      <w:r>
        <w:rPr>
          <w:noProof/>
          <w:shd w:val="pct15" w:color="auto" w:fill="FFFFFF"/>
        </w:rPr>
        <w:pict w14:anchorId="743F6592">
          <v:shape id="_x0000_s1600" type="#_x0000_t202" style="position:absolute;left:0;text-align:left;margin-left:-307.65pt;margin-top:15.65pt;width:230.7pt;height:14.15pt;z-index:106" filled="f" stroked="f">
            <v:textbox style="mso-next-textbox:#_x0000_s1600" inset="2mm,.2mm,0,0">
              <w:txbxContent>
                <w:p w14:paraId="1D9B5998"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BC8E7F8" w14:textId="77777777" w:rsidR="003344A6" w:rsidRPr="00123C3A" w:rsidRDefault="003344A6" w:rsidP="00E50957"/>
              </w:txbxContent>
            </v:textbox>
          </v:shape>
        </w:pict>
      </w:r>
    </w:p>
    <w:p w14:paraId="3C58F2C7" w14:textId="77777777" w:rsidR="00E50957" w:rsidRDefault="00E50957" w:rsidP="00E50957">
      <w:pPr>
        <w:ind w:firstLineChars="100" w:firstLine="170"/>
        <w:sectPr w:rsidR="00E50957" w:rsidSect="004F62C5">
          <w:footerReference w:type="even" r:id="rId28"/>
          <w:footerReference w:type="default" r:id="rId29"/>
          <w:type w:val="continuous"/>
          <w:pgSz w:w="11906" w:h="16838" w:code="9"/>
          <w:pgMar w:top="567" w:right="964" w:bottom="567" w:left="794" w:header="340" w:footer="340" w:gutter="0"/>
          <w:cols w:space="720"/>
          <w:docGrid w:type="lines" w:linePitch="280"/>
        </w:sectPr>
      </w:pPr>
    </w:p>
    <w:p w14:paraId="3B667EFB" w14:textId="77777777" w:rsidR="00E50957" w:rsidRDefault="004D769E" w:rsidP="00E50957">
      <w:r>
        <w:pict w14:anchorId="0E12993A">
          <v:roundrect id="_x0000_s1633"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33" inset="2mm,.2mm,0,0">
              <w:txbxContent>
                <w:p w14:paraId="38C20E5B"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小単元「２土地の特色を生かした地いき」のねらい</w:t>
                  </w:r>
                </w:p>
                <w:p w14:paraId="07AD9B85" w14:textId="77777777" w:rsidR="003344A6" w:rsidRPr="00123C3A" w:rsidRDefault="003344A6" w:rsidP="00E50957"/>
              </w:txbxContent>
            </v:textbox>
            <w10:anchorlock/>
          </v:roundrect>
        </w:pict>
      </w:r>
    </w:p>
    <w:p w14:paraId="66222FFC" w14:textId="77777777" w:rsidR="00E50957" w:rsidRDefault="00171D2F" w:rsidP="00E50957">
      <w:r w:rsidRPr="00171D2F">
        <w:rPr>
          <w:rFonts w:hint="eastAsia"/>
        </w:rPr>
        <w:t xml:space="preserve">　市の位置や自然環境、人々の活動や産業の歴史的背景、人々の協力関係などに着目して、地図帳や各種の資料で調べ、白地図などにまとめることを通して、真庭市では、人々が協力し、特色あるまちづくりや観光などの産業の発展に努めていることを理解することができる。</w:t>
      </w:r>
    </w:p>
    <w:p w14:paraId="4897B75B" w14:textId="77777777" w:rsidR="00E50957" w:rsidRDefault="00E50957" w:rsidP="00E50957">
      <w:r>
        <w:br w:type="column"/>
      </w:r>
      <w:r w:rsidR="004D769E">
        <w:pict w14:anchorId="102580D1">
          <v:roundrect id="_x0000_s1632"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32" inset="2mm,.2mm,0,0">
              <w:txbxContent>
                <w:p w14:paraId="23CC42E3"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小単元「２土地の特色を生かした地いき」について</w:t>
                  </w:r>
                </w:p>
                <w:p w14:paraId="6E2ED168" w14:textId="77777777" w:rsidR="003344A6" w:rsidRPr="00123C3A" w:rsidRDefault="003344A6" w:rsidP="00E50957"/>
              </w:txbxContent>
            </v:textbox>
            <w10:anchorlock/>
          </v:roundrect>
        </w:pict>
      </w:r>
    </w:p>
    <w:p w14:paraId="7F61EB9B" w14:textId="77777777" w:rsidR="00171D2F" w:rsidRDefault="00171D2F" w:rsidP="00171D2F">
      <w:r>
        <w:rPr>
          <w:rFonts w:hint="eastAsia"/>
        </w:rPr>
        <w:t xml:space="preserve">　本単元の導入では、真庭市の豊かな自然をとらえ、学習問題を設定している。</w:t>
      </w:r>
    </w:p>
    <w:p w14:paraId="6A98996F" w14:textId="77777777" w:rsidR="00171D2F" w:rsidRDefault="00171D2F" w:rsidP="00171D2F">
      <w:r>
        <w:rPr>
          <w:rFonts w:hint="eastAsia"/>
        </w:rPr>
        <w:t xml:space="preserve">　まず、北部の蒜山高原のジャージー牛乳や高原野菜の生産、自然を生かして観光産業を進める取り組みについて学習する。次に、南部の森林を守り生かす取り組みについて学習する。</w:t>
      </w:r>
    </w:p>
    <w:p w14:paraId="7B43288A" w14:textId="77777777" w:rsidR="00E50957" w:rsidRDefault="00171D2F" w:rsidP="00171D2F">
      <w:r>
        <w:rPr>
          <w:rFonts w:hint="eastAsia"/>
        </w:rPr>
        <w:t xml:space="preserve">　最後に、真庭市が取り組むSDGsの考え方を大切にしたまちづくりについて考え、図にまとめる活動を取り入れている。</w:t>
      </w:r>
    </w:p>
    <w:p w14:paraId="5A772194"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275016E4" w14:textId="77777777" w:rsidR="00E50957" w:rsidRPr="00E04DF7" w:rsidRDefault="00E50957" w:rsidP="00E50957"/>
    <w:p w14:paraId="468AE06D" w14:textId="77777777" w:rsidR="00E50957" w:rsidRDefault="004D769E" w:rsidP="00E50957">
      <w:pPr>
        <w:ind w:left="2040" w:hangingChars="1200" w:hanging="2040"/>
      </w:pPr>
      <w:r>
        <w:rPr>
          <w:noProof/>
          <w:shd w:val="pct15" w:color="auto" w:fill="FFFFFF"/>
        </w:rPr>
        <w:pict w14:anchorId="09CB7E36">
          <v:roundrect id="_x0000_s1593" style="position:absolute;left:0;text-align:left;margin-left:.7pt;margin-top:14.1pt;width:503.9pt;height:14.15pt;z-index:99" arcsize="10923f" fillcolor="#bfbfbf" stroked="f">
            <v:textbox style="mso-next-textbox:#_x0000_s1593" inset="2mm,.2mm,0,0">
              <w:txbxContent>
                <w:p w14:paraId="3531EA53" w14:textId="52CF6550" w:rsidR="003344A6" w:rsidRPr="00A97F08" w:rsidRDefault="003344A6" w:rsidP="00E50957">
                  <w:pPr>
                    <w:spacing w:line="220" w:lineRule="exact"/>
                    <w:rPr>
                      <w:rFonts w:ascii="HG丸ｺﾞｼｯｸM-PRO" w:eastAsia="HG丸ｺﾞｼｯｸM-PRO"/>
                      <w:b/>
                      <w:sz w:val="16"/>
                      <w:szCs w:val="16"/>
                    </w:rPr>
                  </w:pPr>
                  <w:r w:rsidRPr="00171D2F">
                    <w:rPr>
                      <w:rFonts w:ascii="HG丸ｺﾞｼｯｸM-PRO" w:eastAsia="HG丸ｺﾞｼｯｸM-PRO" w:hint="eastAsia"/>
                      <w:b/>
                      <w:sz w:val="16"/>
                      <w:szCs w:val="16"/>
                    </w:rPr>
                    <w:t>小単元「２土地の特色を生かした地いき」の本時のねらいと子どもの学習状況を見取るためのチェックポイント（評価</w:t>
                  </w:r>
                  <w:r w:rsidR="00CB12ED" w:rsidRPr="00CB12ED">
                    <w:rPr>
                      <w:rFonts w:ascii="HG丸ｺﾞｼｯｸM-PRO" w:eastAsia="HG丸ｺﾞｼｯｸM-PRO" w:hint="eastAsia"/>
                      <w:b/>
                      <w:sz w:val="16"/>
                      <w:szCs w:val="16"/>
                    </w:rPr>
                    <w:t>規</w:t>
                  </w:r>
                  <w:r w:rsidRPr="00171D2F">
                    <w:rPr>
                      <w:rFonts w:ascii="HG丸ｺﾞｼｯｸM-PRO" w:eastAsia="HG丸ｺﾞｼｯｸM-PRO" w:hint="eastAsia"/>
                      <w:b/>
                      <w:sz w:val="16"/>
                      <w:szCs w:val="16"/>
                    </w:rPr>
                    <w:t>準）</w:t>
                  </w:r>
                </w:p>
              </w:txbxContent>
            </v:textbox>
          </v:roundrect>
        </w:pict>
      </w:r>
      <w:r w:rsidR="00CB12ED">
        <w:pict w14:anchorId="5EB59E81">
          <v:shape id="_x0000_i1060" type="#_x0000_t75" style="width:506.25pt;height:2.25pt">
            <v:imagedata r:id="rId11" o:title="3"/>
          </v:shape>
        </w:pict>
      </w:r>
    </w:p>
    <w:p w14:paraId="58D086E5" w14:textId="77777777" w:rsidR="00E50957" w:rsidRPr="008B0AD7" w:rsidRDefault="00E50957" w:rsidP="00E50957">
      <w:pPr>
        <w:tabs>
          <w:tab w:val="right" w:pos="8640"/>
        </w:tabs>
        <w:rPr>
          <w:shd w:val="pct15" w:color="auto" w:fill="FFFFFF"/>
        </w:rPr>
      </w:pPr>
    </w:p>
    <w:p w14:paraId="52D3DC1A"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0B441D48" w14:textId="77777777" w:rsidTr="00E50957">
        <w:trPr>
          <w:cantSplit/>
          <w:trHeight w:val="851"/>
        </w:trPr>
        <w:tc>
          <w:tcPr>
            <w:tcW w:w="400" w:type="dxa"/>
            <w:shd w:val="clear" w:color="auto" w:fill="D9D9D9"/>
            <w:tcMar>
              <w:left w:w="0" w:type="dxa"/>
              <w:right w:w="0" w:type="dxa"/>
            </w:tcMar>
            <w:textDirection w:val="tbRlV"/>
            <w:vAlign w:val="center"/>
          </w:tcPr>
          <w:p w14:paraId="24AFB447"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3A3D1AD"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3EAF9112"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705D345B"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42AE7893"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3A54806F"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56D004C7"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05543A10"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171D2F" w:rsidRPr="00376545" w14:paraId="7A703FDA" w14:textId="77777777" w:rsidTr="00E50957">
        <w:trPr>
          <w:cantSplit/>
        </w:trPr>
        <w:tc>
          <w:tcPr>
            <w:tcW w:w="400" w:type="dxa"/>
            <w:vMerge w:val="restart"/>
            <w:tcMar>
              <w:left w:w="0" w:type="dxa"/>
              <w:bottom w:w="57" w:type="dxa"/>
              <w:right w:w="0" w:type="dxa"/>
            </w:tcMar>
            <w:textDirection w:val="tbRlV"/>
            <w:vAlign w:val="center"/>
          </w:tcPr>
          <w:p w14:paraId="4F23FFBD"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3316D26C"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３　学　期</w:t>
            </w:r>
          </w:p>
        </w:tc>
        <w:tc>
          <w:tcPr>
            <w:tcW w:w="401" w:type="dxa"/>
            <w:vMerge w:val="restart"/>
            <w:shd w:val="clear" w:color="auto" w:fill="auto"/>
            <w:tcMar>
              <w:left w:w="0" w:type="dxa"/>
              <w:bottom w:w="57" w:type="dxa"/>
              <w:right w:w="0" w:type="dxa"/>
            </w:tcMar>
            <w:textDirection w:val="tbRlV"/>
            <w:vAlign w:val="center"/>
          </w:tcPr>
          <w:p w14:paraId="0D934E22" w14:textId="77777777" w:rsidR="00171D2F" w:rsidRPr="00885C0F" w:rsidRDefault="00171D2F" w:rsidP="00171D2F">
            <w:pPr>
              <w:tabs>
                <w:tab w:val="left" w:pos="8712"/>
              </w:tabs>
              <w:jc w:val="center"/>
              <w:rPr>
                <w:rFonts w:eastAsia="ＭＳ ゴシック"/>
                <w:b/>
                <w:sz w:val="18"/>
              </w:rPr>
            </w:pPr>
            <w:r w:rsidRPr="00171D2F">
              <w:rPr>
                <w:rFonts w:ascii="ＭＳ ゴシック" w:eastAsia="ＭＳ ゴシック" w:hint="eastAsia"/>
                <w:b/>
                <w:sz w:val="18"/>
              </w:rPr>
              <w:t>２　月</w:t>
            </w:r>
          </w:p>
        </w:tc>
        <w:tc>
          <w:tcPr>
            <w:tcW w:w="2178" w:type="dxa"/>
            <w:tcMar>
              <w:right w:w="57" w:type="dxa"/>
            </w:tcMar>
          </w:tcPr>
          <w:p w14:paraId="67291A1C" w14:textId="77777777" w:rsidR="00171D2F" w:rsidRDefault="00171D2F" w:rsidP="00171D2F">
            <w:pPr>
              <w:pStyle w:val="111pt"/>
            </w:pPr>
            <w:r>
              <w:rPr>
                <w:rFonts w:hint="eastAsia"/>
              </w:rPr>
              <w:t>ゆたかな自然が広がる真庭市　①</w:t>
            </w:r>
          </w:p>
        </w:tc>
        <w:tc>
          <w:tcPr>
            <w:tcW w:w="3345" w:type="dxa"/>
            <w:tcMar>
              <w:right w:w="113" w:type="dxa"/>
            </w:tcMar>
          </w:tcPr>
          <w:p w14:paraId="2EDB8102" w14:textId="77777777" w:rsidR="00171D2F" w:rsidRDefault="00171D2F" w:rsidP="00171D2F">
            <w:pPr>
              <w:pStyle w:val="211pt"/>
              <w:ind w:left="150" w:hanging="150"/>
            </w:pPr>
            <w:r>
              <w:rPr>
                <w:rFonts w:hint="eastAsia"/>
              </w:rPr>
              <w:t>・真庭市の気温や降雨量の自然的環境について話し合い、真庭市の自然環境や産業に関心をもち、学習問題を考え、予想や学習計画を立てることができる。</w:t>
            </w:r>
          </w:p>
        </w:tc>
        <w:tc>
          <w:tcPr>
            <w:tcW w:w="3346" w:type="dxa"/>
            <w:tcMar>
              <w:right w:w="113" w:type="dxa"/>
            </w:tcMar>
          </w:tcPr>
          <w:p w14:paraId="35F10597" w14:textId="77777777" w:rsidR="00171D2F" w:rsidRDefault="00171D2F" w:rsidP="00171D2F">
            <w:pPr>
              <w:pStyle w:val="31"/>
            </w:pPr>
            <w:r w:rsidRPr="00171D2F">
              <w:rPr>
                <w:rFonts w:ascii="ＭＳ ゴシック" w:eastAsia="ＭＳ ゴシック" w:hAnsi="ＭＳ ゴシック" w:hint="eastAsia"/>
                <w:b/>
              </w:rPr>
              <w:t>【主体的】</w:t>
            </w:r>
            <w:r>
              <w:rPr>
                <w:rFonts w:hint="eastAsia"/>
              </w:rPr>
              <w:t xml:space="preserve">　豊かな自然を生かしている真庭市の人々のくらしについて、学習問題や予想を考えようとしている。</w:t>
            </w:r>
          </w:p>
        </w:tc>
      </w:tr>
      <w:tr w:rsidR="00171D2F" w:rsidRPr="00376545" w14:paraId="13D59729" w14:textId="77777777" w:rsidTr="00E50957">
        <w:trPr>
          <w:cantSplit/>
        </w:trPr>
        <w:tc>
          <w:tcPr>
            <w:tcW w:w="400" w:type="dxa"/>
            <w:vMerge/>
            <w:tcMar>
              <w:left w:w="0" w:type="dxa"/>
              <w:bottom w:w="57" w:type="dxa"/>
              <w:right w:w="0" w:type="dxa"/>
            </w:tcMar>
            <w:textDirection w:val="tbRlV"/>
            <w:vAlign w:val="center"/>
          </w:tcPr>
          <w:p w14:paraId="3F4E91C5"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443B0AE8"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81E460B" w14:textId="77777777" w:rsidR="00171D2F" w:rsidRPr="00885C0F" w:rsidRDefault="00171D2F" w:rsidP="00171D2F">
            <w:pPr>
              <w:tabs>
                <w:tab w:val="left" w:pos="8712"/>
              </w:tabs>
              <w:jc w:val="center"/>
              <w:rPr>
                <w:sz w:val="20"/>
              </w:rPr>
            </w:pPr>
          </w:p>
        </w:tc>
        <w:tc>
          <w:tcPr>
            <w:tcW w:w="2178" w:type="dxa"/>
            <w:tcMar>
              <w:right w:w="57" w:type="dxa"/>
            </w:tcMar>
          </w:tcPr>
          <w:p w14:paraId="2C71CCB8" w14:textId="77777777" w:rsidR="00171D2F" w:rsidRDefault="00171D2F" w:rsidP="00171D2F">
            <w:pPr>
              <w:pStyle w:val="111pt"/>
            </w:pPr>
            <w:r>
              <w:rPr>
                <w:rFonts w:hint="eastAsia"/>
              </w:rPr>
              <w:t>自然を生かした特産物や観光地　②</w:t>
            </w:r>
          </w:p>
        </w:tc>
        <w:tc>
          <w:tcPr>
            <w:tcW w:w="3345" w:type="dxa"/>
            <w:tcMar>
              <w:right w:w="113" w:type="dxa"/>
            </w:tcMar>
          </w:tcPr>
          <w:p w14:paraId="24C77594" w14:textId="77777777" w:rsidR="00171D2F" w:rsidRDefault="00171D2F" w:rsidP="00171D2F">
            <w:pPr>
              <w:pStyle w:val="211pt"/>
              <w:ind w:left="150" w:hanging="150"/>
            </w:pPr>
            <w:r>
              <w:rPr>
                <w:rFonts w:hint="eastAsia"/>
              </w:rPr>
              <w:t>・蒜山高原のジャージー牛の飼育や観光について調べ、蒜山高原の人々が地形や気候の特徴を生かして特産物をつくったり、季節に合ったイベントを企画したりしていることを理解することができる。</w:t>
            </w:r>
          </w:p>
        </w:tc>
        <w:tc>
          <w:tcPr>
            <w:tcW w:w="3346" w:type="dxa"/>
            <w:tcMar>
              <w:right w:w="113" w:type="dxa"/>
            </w:tcMar>
          </w:tcPr>
          <w:p w14:paraId="12F6743A" w14:textId="77777777" w:rsidR="00171D2F" w:rsidRDefault="00171D2F" w:rsidP="00171D2F">
            <w:pPr>
              <w:pStyle w:val="31"/>
            </w:pPr>
            <w:r w:rsidRPr="00171D2F">
              <w:rPr>
                <w:rFonts w:ascii="ＭＳ ゴシック" w:eastAsia="ＭＳ ゴシック" w:hAnsi="ＭＳ ゴシック" w:hint="eastAsia"/>
                <w:b/>
              </w:rPr>
              <w:t>【知・技】</w:t>
            </w:r>
            <w:r>
              <w:rPr>
                <w:rFonts w:hint="eastAsia"/>
              </w:rPr>
              <w:t xml:space="preserve">　蒜山高原の特産物や観光への取り組みについて、必要な情報を集め調べている。</w:t>
            </w:r>
          </w:p>
        </w:tc>
      </w:tr>
      <w:tr w:rsidR="00171D2F" w:rsidRPr="00376545" w14:paraId="3E884CE5" w14:textId="77777777" w:rsidTr="00E50957">
        <w:trPr>
          <w:cantSplit/>
        </w:trPr>
        <w:tc>
          <w:tcPr>
            <w:tcW w:w="400" w:type="dxa"/>
            <w:vMerge/>
            <w:tcMar>
              <w:left w:w="0" w:type="dxa"/>
              <w:bottom w:w="57" w:type="dxa"/>
              <w:right w:w="0" w:type="dxa"/>
            </w:tcMar>
            <w:textDirection w:val="tbRlV"/>
            <w:vAlign w:val="center"/>
          </w:tcPr>
          <w:p w14:paraId="0414BB51"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2A62C77A"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2A8B5DE0" w14:textId="77777777" w:rsidR="00171D2F" w:rsidRPr="00885C0F" w:rsidRDefault="00171D2F" w:rsidP="00171D2F">
            <w:pPr>
              <w:tabs>
                <w:tab w:val="left" w:pos="8712"/>
              </w:tabs>
              <w:jc w:val="center"/>
              <w:rPr>
                <w:sz w:val="20"/>
              </w:rPr>
            </w:pPr>
          </w:p>
        </w:tc>
        <w:tc>
          <w:tcPr>
            <w:tcW w:w="2178" w:type="dxa"/>
            <w:tcMar>
              <w:right w:w="57" w:type="dxa"/>
            </w:tcMar>
          </w:tcPr>
          <w:p w14:paraId="3F9D29F3" w14:textId="77777777" w:rsidR="00171D2F" w:rsidRDefault="00171D2F" w:rsidP="00171D2F">
            <w:pPr>
              <w:pStyle w:val="111pt"/>
            </w:pPr>
            <w:r>
              <w:rPr>
                <w:rFonts w:hint="eastAsia"/>
              </w:rPr>
              <w:t>森林を生かす取り組み　①</w:t>
            </w:r>
          </w:p>
        </w:tc>
        <w:tc>
          <w:tcPr>
            <w:tcW w:w="3345" w:type="dxa"/>
            <w:tcMar>
              <w:right w:w="113" w:type="dxa"/>
            </w:tcMar>
          </w:tcPr>
          <w:p w14:paraId="0B5F2560" w14:textId="77777777" w:rsidR="00171D2F" w:rsidRDefault="00171D2F" w:rsidP="00171D2F">
            <w:pPr>
              <w:pStyle w:val="211pt"/>
              <w:ind w:left="150" w:hanging="150"/>
            </w:pPr>
            <w:r>
              <w:rPr>
                <w:rFonts w:hint="eastAsia"/>
              </w:rPr>
              <w:t>・真庭市南部で行われている取り組みを調べることを通して、真庭市の人々が、人工林で育てたり加工したりした木材を、できるだけ無駄なく利用しようとしていることを理解することができる。</w:t>
            </w:r>
          </w:p>
        </w:tc>
        <w:tc>
          <w:tcPr>
            <w:tcW w:w="3346" w:type="dxa"/>
            <w:tcMar>
              <w:right w:w="113" w:type="dxa"/>
            </w:tcMar>
          </w:tcPr>
          <w:p w14:paraId="5C297C09" w14:textId="77777777" w:rsidR="00171D2F" w:rsidRDefault="00171D2F" w:rsidP="00171D2F">
            <w:pPr>
              <w:pStyle w:val="31"/>
            </w:pPr>
            <w:r w:rsidRPr="00171D2F">
              <w:rPr>
                <w:rFonts w:ascii="ＭＳ ゴシック" w:eastAsia="ＭＳ ゴシック" w:hAnsi="ＭＳ ゴシック" w:hint="eastAsia"/>
                <w:b/>
              </w:rPr>
              <w:t>【知・技】</w:t>
            </w:r>
            <w:r>
              <w:rPr>
                <w:rFonts w:hint="eastAsia"/>
              </w:rPr>
              <w:t xml:space="preserve">　真庭市の人々が、人工林で育てたり加工したりした木材を、できるだけ無駄なく利用しようとしていることを理解している。</w:t>
            </w:r>
          </w:p>
        </w:tc>
      </w:tr>
      <w:tr w:rsidR="00171D2F" w:rsidRPr="00376545" w14:paraId="03DB488F" w14:textId="77777777" w:rsidTr="00E50957">
        <w:trPr>
          <w:cantSplit/>
        </w:trPr>
        <w:tc>
          <w:tcPr>
            <w:tcW w:w="400" w:type="dxa"/>
            <w:vMerge/>
            <w:tcMar>
              <w:left w:w="0" w:type="dxa"/>
              <w:bottom w:w="57" w:type="dxa"/>
              <w:right w:w="0" w:type="dxa"/>
            </w:tcMar>
            <w:textDirection w:val="tbRlV"/>
            <w:vAlign w:val="center"/>
          </w:tcPr>
          <w:p w14:paraId="0DFACF0D" w14:textId="77777777" w:rsidR="00171D2F" w:rsidRPr="00885C0F" w:rsidRDefault="00171D2F" w:rsidP="00171D2F">
            <w:pPr>
              <w:tabs>
                <w:tab w:val="left" w:pos="8712"/>
              </w:tabs>
              <w:jc w:val="center"/>
              <w:rPr>
                <w:sz w:val="20"/>
              </w:rPr>
            </w:pPr>
          </w:p>
        </w:tc>
        <w:tc>
          <w:tcPr>
            <w:tcW w:w="400" w:type="dxa"/>
            <w:vMerge/>
            <w:tcMar>
              <w:left w:w="0" w:type="dxa"/>
              <w:bottom w:w="57" w:type="dxa"/>
              <w:right w:w="0" w:type="dxa"/>
            </w:tcMar>
            <w:textDirection w:val="tbRlV"/>
            <w:vAlign w:val="center"/>
          </w:tcPr>
          <w:p w14:paraId="69E5E1BD" w14:textId="77777777" w:rsidR="00171D2F" w:rsidRPr="00885C0F" w:rsidRDefault="00171D2F" w:rsidP="00171D2F">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311FC75" w14:textId="77777777" w:rsidR="00171D2F" w:rsidRPr="00885C0F" w:rsidRDefault="00171D2F" w:rsidP="00171D2F">
            <w:pPr>
              <w:tabs>
                <w:tab w:val="left" w:pos="8712"/>
              </w:tabs>
              <w:jc w:val="center"/>
              <w:rPr>
                <w:sz w:val="20"/>
              </w:rPr>
            </w:pPr>
          </w:p>
        </w:tc>
        <w:tc>
          <w:tcPr>
            <w:tcW w:w="2178" w:type="dxa"/>
            <w:tcMar>
              <w:right w:w="57" w:type="dxa"/>
            </w:tcMar>
          </w:tcPr>
          <w:p w14:paraId="540EE474" w14:textId="77777777" w:rsidR="00171D2F" w:rsidRDefault="00171D2F" w:rsidP="00171D2F">
            <w:pPr>
              <w:pStyle w:val="111pt"/>
            </w:pPr>
            <w:r>
              <w:rPr>
                <w:rFonts w:hint="eastAsia"/>
              </w:rPr>
              <w:t>自然を生かしたまちづくりを続けるために　②</w:t>
            </w:r>
          </w:p>
        </w:tc>
        <w:tc>
          <w:tcPr>
            <w:tcW w:w="3345" w:type="dxa"/>
            <w:tcMar>
              <w:right w:w="113" w:type="dxa"/>
            </w:tcMar>
          </w:tcPr>
          <w:p w14:paraId="5A5F08B6" w14:textId="77777777" w:rsidR="00171D2F" w:rsidRDefault="00171D2F" w:rsidP="00171D2F">
            <w:pPr>
              <w:pStyle w:val="211pt"/>
              <w:ind w:left="150" w:hanging="150"/>
            </w:pPr>
            <w:r>
              <w:rPr>
                <w:rFonts w:hint="eastAsia"/>
              </w:rPr>
              <w:t>・真庭市の人々がめざす</w:t>
            </w:r>
            <w:r>
              <w:t>SDGs</w:t>
            </w:r>
            <w:r>
              <w:rPr>
                <w:rFonts w:hint="eastAsia"/>
              </w:rPr>
              <w:t>に沿ったまちづくりの取り組みを調べ、これまでの学習を振り返り、自分たちの意見を話し合い、真庭市のめざすまちづくりを図にまとめることができる。</w:t>
            </w:r>
          </w:p>
        </w:tc>
        <w:tc>
          <w:tcPr>
            <w:tcW w:w="3346" w:type="dxa"/>
            <w:tcMar>
              <w:right w:w="113" w:type="dxa"/>
            </w:tcMar>
          </w:tcPr>
          <w:p w14:paraId="0ADE0E67" w14:textId="77777777" w:rsidR="00171D2F" w:rsidRDefault="00171D2F" w:rsidP="00171D2F">
            <w:pPr>
              <w:pStyle w:val="31"/>
            </w:pPr>
            <w:r w:rsidRPr="00171D2F">
              <w:rPr>
                <w:rFonts w:ascii="ＭＳ ゴシック" w:eastAsia="ＭＳ ゴシック" w:hAnsi="ＭＳ ゴシック" w:hint="eastAsia"/>
                <w:b/>
              </w:rPr>
              <w:t>【思・判・表】</w:t>
            </w:r>
            <w:r>
              <w:rPr>
                <w:rFonts w:hint="eastAsia"/>
              </w:rPr>
              <w:t xml:space="preserve">　様々な取り組みと観光や林業などの産業の発展とを関連づけて考え、真庭市の人々の取り組みの意味を図に表している。</w:t>
            </w:r>
          </w:p>
        </w:tc>
      </w:tr>
    </w:tbl>
    <w:p w14:paraId="0E7B3FD6" w14:textId="77777777" w:rsidR="00E50957" w:rsidRDefault="00E50957" w:rsidP="00E50957"/>
    <w:p w14:paraId="294CBCD3" w14:textId="77777777" w:rsidR="00E50957" w:rsidRDefault="00E50957" w:rsidP="00E50957">
      <w:r>
        <w:br w:type="page"/>
      </w:r>
      <w:r w:rsidR="004D769E">
        <w:rPr>
          <w:noProof/>
        </w:rPr>
        <w:lastRenderedPageBreak/>
        <w:pict w14:anchorId="788EA03D">
          <v:shape id="_x0000_s1597" type="#_x0000_t202" style="position:absolute;left:0;text-align:left;margin-left:191.4pt;margin-top:-12.35pt;width:315.45pt;height:21.95pt;z-index:103;visibility:visible;mso-wrap-distance-top:3.6pt;mso-wrap-distance-bottom:3.6pt;mso-width-relative:margin;mso-height-relative:margin" filled="f" stroked="f">
            <v:textbox style="mso-next-textbox:#_x0000_s1597" inset="0,0,0,0">
              <w:txbxContent>
                <w:p w14:paraId="6919B636"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2</w:t>
                  </w:r>
                  <w:r w:rsidRPr="00617E12">
                    <w:rPr>
                      <w:rFonts w:ascii="ＭＳ Ｐゴシック" w:eastAsia="ＭＳ Ｐゴシック" w:hAnsi="ＭＳ Ｐゴシック" w:hint="eastAsia"/>
                      <w:b/>
                      <w:color w:val="auto"/>
                      <w:sz w:val="22"/>
                      <w:szCs w:val="22"/>
                    </w:rPr>
                    <w:t xml:space="preserve">　</w:t>
                  </w:r>
                  <w:r w:rsidRPr="00171D2F">
                    <w:rPr>
                      <w:rFonts w:ascii="ＭＳ Ｐゴシック" w:eastAsia="ＭＳ Ｐゴシック" w:hAnsi="ＭＳ Ｐゴシック" w:hint="eastAsia"/>
                      <w:b/>
                      <w:color w:val="auto"/>
                      <w:sz w:val="22"/>
                      <w:szCs w:val="22"/>
                    </w:rPr>
                    <w:t>土地の特色を生かした地いき</w:t>
                  </w:r>
                </w:p>
              </w:txbxContent>
            </v:textbox>
            <w10:wrap type="square"/>
          </v:shape>
        </w:pict>
      </w:r>
      <w:r w:rsidR="004D769E">
        <w:rPr>
          <w:noProof/>
          <w:lang w:eastAsia="zh-CN"/>
        </w:rPr>
        <w:pict w14:anchorId="12A63B26">
          <v:shape id="_x0000_s1592" type="#_x0000_t75" style="position:absolute;left:0;text-align:left;margin-left:-39.65pt;margin-top:-33.35pt;width:596.4pt;height:42pt;z-index:98">
            <v:imagedata r:id="rId12" o:title="2"/>
            <w10:wrap type="square"/>
          </v:shape>
        </w:pict>
      </w:r>
    </w:p>
    <w:p w14:paraId="7FF4BA73" w14:textId="77777777" w:rsidR="00E50957" w:rsidRDefault="00E50957" w:rsidP="00E50957"/>
    <w:p w14:paraId="6AA1B8C6" w14:textId="77777777" w:rsidR="00E50957" w:rsidRDefault="00E50957" w:rsidP="00E50957"/>
    <w:p w14:paraId="593A6C74" w14:textId="77777777" w:rsidR="00E50957" w:rsidRDefault="00E50957" w:rsidP="00E50957"/>
    <w:p w14:paraId="315F86E4" w14:textId="77777777" w:rsidR="00E50957" w:rsidRPr="008B0AD7" w:rsidRDefault="004D769E" w:rsidP="00E50957">
      <w:pPr>
        <w:tabs>
          <w:tab w:val="right" w:pos="8640"/>
        </w:tabs>
        <w:rPr>
          <w:shd w:val="pct15" w:color="auto" w:fill="FFFFFF"/>
        </w:rPr>
      </w:pPr>
      <w:r>
        <w:rPr>
          <w:noProof/>
          <w:shd w:val="pct15" w:color="auto" w:fill="FFFFFF"/>
        </w:rPr>
        <w:pict w14:anchorId="0E37E55E">
          <v:roundrect id="_x0000_s1594" style="position:absolute;left:0;text-align:left;margin-left:.85pt;margin-top:.6pt;width:506pt;height:14.15pt;z-index:100" arcsize="10923f" fillcolor="#bfbfbf" stroked="f">
            <v:textbox style="mso-next-textbox:#_x0000_s1594" inset="2mm,.2mm,0,0">
              <w:txbxContent>
                <w:p w14:paraId="58782864"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小単元の観点別評価規準</w:t>
                  </w:r>
                </w:p>
                <w:p w14:paraId="14B25EB2" w14:textId="77777777" w:rsidR="003344A6" w:rsidRPr="00123C3A" w:rsidRDefault="003344A6" w:rsidP="00E50957"/>
              </w:txbxContent>
            </v:textbox>
          </v:roundrect>
        </w:pict>
      </w:r>
    </w:p>
    <w:p w14:paraId="38C6B01F" w14:textId="77777777" w:rsidR="00E50957" w:rsidRDefault="004D769E" w:rsidP="00E50957">
      <w:pPr>
        <w:ind w:left="2380" w:hangingChars="1400" w:hanging="2380"/>
      </w:pPr>
      <w:r>
        <w:rPr>
          <w:noProof/>
        </w:rPr>
        <w:pict w14:anchorId="11670258">
          <v:shape id="_x0000_s1595" type="#_x0000_t5" style="position:absolute;left:0;text-align:left;margin-left:-.55pt;margin-top:4.45pt;width:8.5pt;height:5.65pt;rotation:90;z-index:101"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171D2F" w:rsidRPr="00171D2F">
        <w:rPr>
          <w:rFonts w:hint="eastAsia"/>
        </w:rPr>
        <w:t>真庭市の人々が、豊かな自然を守り生かすくらしをめざして、協力して観光や特産品づくり、林業を行っていることを理解するとともに、パンフレット等の資料やインタビューから調べたことを適切にまとめている。</w:t>
      </w:r>
    </w:p>
    <w:p w14:paraId="395F6031" w14:textId="77777777" w:rsidR="00E50957" w:rsidRDefault="004D769E" w:rsidP="00E50957">
      <w:pPr>
        <w:ind w:left="2380" w:hangingChars="1400" w:hanging="2380"/>
      </w:pPr>
      <w:r>
        <w:rPr>
          <w:noProof/>
        </w:rPr>
        <w:pict w14:anchorId="37D1B07A">
          <v:shape id="_x0000_s1596" type="#_x0000_t5" style="position:absolute;left:0;text-align:left;margin-left:-.55pt;margin-top:4.45pt;width:8.5pt;height:5.65pt;rotation:90;z-index:102"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171D2F" w:rsidRPr="00171D2F">
        <w:rPr>
          <w:rFonts w:hint="eastAsia"/>
        </w:rPr>
        <w:t>真庭市の人々の自然を生かしたり守ったりする取り組みに着目し、取り組みの意味や効果について考えるとともに、資料から調べたことや考えたことを表現している。</w:t>
      </w:r>
    </w:p>
    <w:p w14:paraId="1AFA03DB" w14:textId="77777777" w:rsidR="00E50957" w:rsidRDefault="004D769E" w:rsidP="00E50957">
      <w:pPr>
        <w:ind w:left="2380" w:hangingChars="1400" w:hanging="2380"/>
      </w:pPr>
      <w:r>
        <w:rPr>
          <w:noProof/>
        </w:rPr>
        <w:pict w14:anchorId="026C0F3E">
          <v:shape id="_x0000_s1599" type="#_x0000_t202" style="position:absolute;left:0;text-align:left;margin-left:7.85pt;margin-top:14.35pt;width:73.55pt;height:13.2pt;z-index:105;visibility:visible;mso-wrap-distance-top:3.6pt;mso-wrap-distance-bottom:3.6pt;mso-width-relative:margin;mso-height-relative:margin" o:allowincell="f" o:allowoverlap="f" filled="f" stroked="f">
            <v:textbox style="mso-next-textbox:#_x0000_s1599" inset="0,0,0,0">
              <w:txbxContent>
                <w:p w14:paraId="626820DE" w14:textId="77777777" w:rsidR="003344A6" w:rsidRDefault="003344A6" w:rsidP="00E50957">
                  <w:r>
                    <w:rPr>
                      <w:rFonts w:ascii="ＭＳ ゴシック" w:eastAsia="ＭＳ ゴシック" w:hint="eastAsia"/>
                    </w:rPr>
                    <w:t>態度</w:t>
                  </w:r>
                </w:p>
              </w:txbxContent>
            </v:textbox>
          </v:shape>
        </w:pict>
      </w:r>
      <w:r>
        <w:rPr>
          <w:noProof/>
        </w:rPr>
        <w:pict w14:anchorId="0691659D">
          <v:shape id="_x0000_s1598" type="#_x0000_t5" style="position:absolute;left:0;text-align:left;margin-left:-.55pt;margin-top:4.45pt;width:8.5pt;height:5.65pt;rotation:90;z-index:10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171D2F" w:rsidRPr="00171D2F">
        <w:rPr>
          <w:rFonts w:hint="eastAsia"/>
        </w:rPr>
        <w:t>真庭市の人々が豊かな自然を生かす取り組みを調べるという学習問題の解決に向けて意欲的に追究するとともに、これからのまちづくりについて考えようとしている。</w:t>
      </w:r>
    </w:p>
    <w:p w14:paraId="0472AA0D" w14:textId="77777777" w:rsidR="00E50957" w:rsidRPr="00F15F31" w:rsidRDefault="00E50957" w:rsidP="004F62C5">
      <w:pPr>
        <w:spacing w:beforeLines="25" w:before="70"/>
      </w:pPr>
    </w:p>
    <w:p w14:paraId="3DF25EC2" w14:textId="77777777" w:rsidR="00E50957" w:rsidRDefault="00CB12ED" w:rsidP="00E50957">
      <w:pPr>
        <w:ind w:left="2040" w:hangingChars="1200" w:hanging="2040"/>
      </w:pPr>
      <w:r>
        <w:pict w14:anchorId="12F3F256">
          <v:shape id="_x0000_i1061" type="#_x0000_t75" style="width:506.25pt;height:2.25pt">
            <v:imagedata r:id="rId11" o:title="3"/>
          </v:shape>
        </w:pict>
      </w:r>
    </w:p>
    <w:p w14:paraId="162A0E7F" w14:textId="77777777" w:rsidR="00E50957" w:rsidRDefault="00E50957" w:rsidP="00E50957">
      <w:pPr>
        <w:tabs>
          <w:tab w:val="right" w:pos="8640"/>
        </w:tabs>
        <w:rPr>
          <w:shd w:val="pct15" w:color="auto" w:fill="FFFFFF"/>
        </w:rPr>
      </w:pPr>
    </w:p>
    <w:p w14:paraId="667AE5B1" w14:textId="77777777" w:rsidR="00E50957" w:rsidRDefault="00E50957" w:rsidP="00E50957">
      <w:pPr>
        <w:tabs>
          <w:tab w:val="right" w:pos="8640"/>
        </w:tabs>
        <w:rPr>
          <w:shd w:val="pct15" w:color="auto" w:fill="FFFFFF"/>
        </w:rPr>
      </w:pPr>
    </w:p>
    <w:p w14:paraId="13CAA30D" w14:textId="77777777" w:rsidR="00E50957" w:rsidRDefault="00E50957" w:rsidP="00E50957">
      <w:pPr>
        <w:tabs>
          <w:tab w:val="right" w:pos="8640"/>
        </w:tabs>
        <w:rPr>
          <w:shd w:val="pct15" w:color="auto" w:fill="FFFFFF"/>
        </w:rPr>
      </w:pPr>
    </w:p>
    <w:p w14:paraId="5FDDE4D7" w14:textId="77777777" w:rsidR="00E50957" w:rsidRDefault="00E50957" w:rsidP="00E50957">
      <w:pPr>
        <w:tabs>
          <w:tab w:val="right" w:pos="8640"/>
        </w:tabs>
        <w:rPr>
          <w:shd w:val="pct15" w:color="auto" w:fill="FFFFFF"/>
        </w:rPr>
      </w:pPr>
    </w:p>
    <w:p w14:paraId="5EA0F202" w14:textId="77777777" w:rsidR="00E50957" w:rsidRDefault="00E50957" w:rsidP="00E50957">
      <w:pPr>
        <w:tabs>
          <w:tab w:val="right" w:pos="8640"/>
        </w:tabs>
        <w:rPr>
          <w:shd w:val="pct15" w:color="auto" w:fill="FFFFFF"/>
        </w:rPr>
      </w:pPr>
    </w:p>
    <w:p w14:paraId="5F7111C3" w14:textId="77777777" w:rsidR="00E50957" w:rsidRDefault="00E50957" w:rsidP="00E50957">
      <w:pPr>
        <w:tabs>
          <w:tab w:val="right" w:pos="8640"/>
        </w:tabs>
        <w:rPr>
          <w:shd w:val="pct15" w:color="auto" w:fill="FFFFFF"/>
        </w:rPr>
      </w:pPr>
      <w:r w:rsidRPr="00886333">
        <w:rPr>
          <w:rFonts w:eastAsia="DengXian"/>
          <w:shd w:val="pct15" w:color="auto" w:fill="FFFFFF"/>
          <w:lang w:eastAsia="zh-CN"/>
        </w:rPr>
        <w:br w:type="page"/>
      </w:r>
      <w:r w:rsidR="004D769E">
        <w:rPr>
          <w:noProof/>
          <w:lang w:eastAsia="zh-CN"/>
        </w:rPr>
        <w:lastRenderedPageBreak/>
        <w:pict w14:anchorId="33A47D7D">
          <v:group id="_x0000_s1619" style="position:absolute;left:0;text-align:left;margin-left:-39.5pt;margin-top:-28pt;width:596.25pt;height:77pt;z-index:117" coordorigin="4,7" coordsize="11925,1540">
            <v:shape id="_x0000_s1620" type="#_x0000_t75" style="position:absolute;left:4;top:7;width:11925;height:1537">
              <v:imagedata r:id="rId8" o:title="1"/>
            </v:shape>
            <v:shape id="_x0000_s1621" type="#_x0000_t202" style="position:absolute;left:1559;top:958;width:5540;height:494;visibility:visible;mso-wrap-distance-top:3.6pt;mso-wrap-distance-bottom:3.6pt;mso-width-relative:margin;mso-height-relative:margin" filled="f" stroked="f">
              <v:textbox style="mso-next-textbox:#_x0000_s1621">
                <w:txbxContent>
                  <w:p w14:paraId="5B1C6063" w14:textId="77777777" w:rsidR="003344A6" w:rsidRPr="00752506" w:rsidRDefault="003344A6" w:rsidP="00E50957">
                    <w:pPr>
                      <w:adjustRightInd w:val="0"/>
                      <w:snapToGrid w:val="0"/>
                      <w:jc w:val="left"/>
                      <w:rPr>
                        <w:rFonts w:ascii="ＭＳ Ｐゴシック" w:eastAsia="ＭＳ Ｐゴシック" w:hAnsi="ＭＳ Ｐゴシック"/>
                        <w:b/>
                        <w:sz w:val="28"/>
                      </w:rPr>
                    </w:pPr>
                    <w:r w:rsidRPr="00171D2F">
                      <w:rPr>
                        <w:rFonts w:ascii="ＭＳ Ｐゴシック" w:eastAsia="ＭＳ Ｐゴシック" w:hAnsi="ＭＳ Ｐゴシック" w:hint="eastAsia"/>
                        <w:b/>
                        <w:sz w:val="28"/>
                      </w:rPr>
                      <w:t>世界とつながる地いき</w:t>
                    </w:r>
                  </w:p>
                </w:txbxContent>
              </v:textbox>
            </v:shape>
            <v:shape id="_x0000_s1622" type="#_x0000_t202" style="position:absolute;left:909;top:395;width:4730;height:312;visibility:visible;mso-wrap-distance-top:3.6pt;mso-wrap-distance-bottom:3.6pt;mso-width-relative:margin;mso-height-relative:margin" filled="f" stroked="f">
              <v:textbox style="mso-next-textbox:#_x0000_s1622" inset="0,0,0,0">
                <w:txbxContent>
                  <w:p w14:paraId="2BA96B87" w14:textId="77777777" w:rsidR="003344A6" w:rsidRPr="00BC156C" w:rsidRDefault="003344A6" w:rsidP="00E50957">
                    <w:pPr>
                      <w:adjustRightInd w:val="0"/>
                      <w:snapToGrid w:val="0"/>
                      <w:spacing w:line="240" w:lineRule="atLeast"/>
                      <w:jc w:val="left"/>
                      <w:rPr>
                        <w:rFonts w:ascii="ＭＳ Ｐゴシック" w:eastAsia="ＭＳ Ｐゴシック" w:hAnsi="ＭＳ Ｐゴシック"/>
                        <w:b/>
                        <w:color w:val="FFFFFF"/>
                        <w:sz w:val="22"/>
                        <w:szCs w:val="22"/>
                      </w:rPr>
                    </w:pPr>
                    <w:r>
                      <w:rPr>
                        <w:rFonts w:ascii="ＭＳ Ｐゴシック" w:eastAsia="ＭＳ Ｐゴシック" w:hAnsi="ＭＳ Ｐゴシック"/>
                        <w:b/>
                        <w:color w:val="FFFFFF"/>
                        <w:sz w:val="22"/>
                        <w:szCs w:val="22"/>
                      </w:rPr>
                      <w:t>5</w:t>
                    </w:r>
                    <w:r>
                      <w:rPr>
                        <w:rFonts w:ascii="ＭＳ Ｐゴシック" w:eastAsia="ＭＳ Ｐゴシック" w:hAnsi="ＭＳ Ｐゴシック" w:hint="eastAsia"/>
                        <w:b/>
                        <w:color w:val="FFFFFF"/>
                        <w:sz w:val="22"/>
                        <w:szCs w:val="22"/>
                      </w:rPr>
                      <w:t xml:space="preserve">　</w:t>
                    </w:r>
                    <w:r w:rsidRPr="00171D2F">
                      <w:rPr>
                        <w:rFonts w:ascii="ＭＳ Ｐゴシック" w:eastAsia="ＭＳ Ｐゴシック" w:hAnsi="ＭＳ Ｐゴシック" w:hint="eastAsia"/>
                        <w:b/>
                        <w:color w:val="FFFFFF"/>
                        <w:sz w:val="22"/>
                        <w:szCs w:val="22"/>
                      </w:rPr>
                      <w:t>わたしたちの住んでいる県</w:t>
                    </w:r>
                  </w:p>
                </w:txbxContent>
              </v:textbox>
            </v:shape>
            <v:shape id="_x0000_s1623" type="#_x0000_t202" style="position:absolute;left:8019;top:930;width:930;height:507;visibility:visible;mso-wrap-distance-top:3.6pt;mso-wrap-distance-bottom:3.6pt;mso-width-relative:margin;mso-height-relative:margin" filled="f" stroked="f">
              <v:textbox style="mso-next-textbox:#_x0000_s1623" inset="0,0,0,0">
                <w:txbxContent>
                  <w:p w14:paraId="0E298E0E" w14:textId="77777777" w:rsidR="003344A6" w:rsidRPr="00171D2F"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全8</w:t>
                    </w:r>
                    <w:r w:rsidRPr="00171D2F">
                      <w:rPr>
                        <w:rFonts w:ascii="ＭＳ ゴシック" w:eastAsia="ＭＳ ゴシック" w:hAnsi="ＭＳ ゴシック" w:hint="eastAsia"/>
                        <w:sz w:val="16"/>
                        <w:szCs w:val="16"/>
                      </w:rPr>
                      <w:t>時間</w:t>
                    </w:r>
                  </w:p>
                  <w:p w14:paraId="6B3B6EFF" w14:textId="77777777" w:rsidR="003344A6" w:rsidRPr="00EB311C" w:rsidRDefault="003344A6" w:rsidP="00780289">
                    <w:pPr>
                      <w:spacing w:line="250" w:lineRule="exact"/>
                      <w:jc w:val="center"/>
                      <w:rPr>
                        <w:rFonts w:ascii="ＭＳ ゴシック" w:eastAsia="ＭＳ ゴシック" w:hAnsi="ＭＳ ゴシック"/>
                        <w:sz w:val="16"/>
                        <w:szCs w:val="16"/>
                      </w:rPr>
                    </w:pPr>
                    <w:r>
                      <w:rPr>
                        <w:rFonts w:ascii="ＭＳ ゴシック" w:eastAsia="ＭＳ ゴシック" w:hAnsi="ＭＳ ゴシック" w:hint="eastAsia"/>
                        <w:sz w:val="16"/>
                        <w:szCs w:val="16"/>
                      </w:rPr>
                      <w:t>2～3</w:t>
                    </w:r>
                    <w:r w:rsidRPr="00171D2F">
                      <w:rPr>
                        <w:rFonts w:ascii="ＭＳ ゴシック" w:eastAsia="ＭＳ ゴシック" w:hAnsi="ＭＳ ゴシック" w:hint="eastAsia"/>
                        <w:sz w:val="16"/>
                        <w:szCs w:val="16"/>
                      </w:rPr>
                      <w:t>月</w:t>
                    </w:r>
                  </w:p>
                </w:txbxContent>
              </v:textbox>
            </v:shape>
            <v:shape id="_x0000_s1624" type="#_x0000_t202" style="position:absolute;left:9719;top:958;width:1187;height:479;visibility:visible;mso-wrap-distance-top:3.6pt;mso-wrap-distance-bottom:3.6pt;mso-width-relative:margin;mso-height-relative:margin" filled="f" stroked="f">
              <v:textbox style="mso-next-textbox:#_x0000_s1624" inset="0,0,0,0">
                <w:txbxContent>
                  <w:p w14:paraId="3A51E9C9" w14:textId="77777777" w:rsidR="003344A6" w:rsidRPr="00EB311C" w:rsidRDefault="003344A6" w:rsidP="00780289">
                    <w:pPr>
                      <w:spacing w:line="400" w:lineRule="exact"/>
                      <w:jc w:val="center"/>
                      <w:rPr>
                        <w:rFonts w:ascii="ＭＳ ゴシック" w:eastAsia="ＭＳ ゴシック" w:hAnsi="ＭＳ ゴシック"/>
                        <w:sz w:val="16"/>
                        <w:szCs w:val="16"/>
                      </w:rPr>
                    </w:pPr>
                    <w:r w:rsidRPr="00171D2F">
                      <w:rPr>
                        <w:rFonts w:ascii="ＭＳ ゴシック" w:eastAsia="ＭＳ ゴシック" w:hAnsi="ＭＳ ゴシック" w:hint="eastAsia"/>
                        <w:sz w:val="16"/>
                        <w:szCs w:val="16"/>
                      </w:rPr>
                      <w:t>P.192～201</w:t>
                    </w:r>
                  </w:p>
                </w:txbxContent>
              </v:textbox>
            </v:shape>
            <v:shape id="_x0000_s1625" type="#_x0000_t202" style="position:absolute;left:794;top:945;width:556;height:602;visibility:visible;mso-wrap-distance-top:3.6pt;mso-wrap-distance-bottom:3.6pt;mso-position-vertical-relative:page;mso-width-relative:margin;mso-height-relative:margin" o:allowincell="f" o:allowoverlap="f" filled="f" stroked="f">
              <v:textbox style="mso-next-textbox:#_x0000_s1625" inset="0,0,0,0">
                <w:txbxContent>
                  <w:p w14:paraId="76C35D83" w14:textId="77777777" w:rsidR="003344A6" w:rsidRPr="00BC156C" w:rsidRDefault="003344A6" w:rsidP="00E50957">
                    <w:pPr>
                      <w:spacing w:line="240" w:lineRule="atLeast"/>
                      <w:jc w:val="center"/>
                      <w:rPr>
                        <w:rFonts w:ascii="ＭＳ ゴシック" w:eastAsia="ＭＳ ゴシック" w:hAnsi="ＭＳ ゴシック"/>
                        <w:b/>
                        <w:color w:val="FFFFFF"/>
                        <w:sz w:val="36"/>
                      </w:rPr>
                    </w:pPr>
                    <w:r>
                      <w:rPr>
                        <w:rFonts w:ascii="ＭＳ ゴシック" w:eastAsia="ＭＳ ゴシック" w:hAnsi="ＭＳ ゴシック" w:hint="eastAsia"/>
                        <w:b/>
                        <w:color w:val="FFFFFF"/>
                        <w:sz w:val="36"/>
                      </w:rPr>
                      <w:t>3</w:t>
                    </w:r>
                  </w:p>
                </w:txbxContent>
              </v:textbox>
            </v:shape>
            <w10:wrap anchorx="page" anchory="page"/>
          </v:group>
        </w:pict>
      </w:r>
    </w:p>
    <w:p w14:paraId="0FC35A48" w14:textId="77777777" w:rsidR="00E50957" w:rsidRDefault="00E50957" w:rsidP="00E50957">
      <w:pPr>
        <w:tabs>
          <w:tab w:val="right" w:pos="8640"/>
        </w:tabs>
        <w:rPr>
          <w:shd w:val="pct15" w:color="auto" w:fill="FFFFFF"/>
        </w:rPr>
      </w:pPr>
    </w:p>
    <w:p w14:paraId="546B39F9" w14:textId="77777777" w:rsidR="00E50957" w:rsidRDefault="00E50957" w:rsidP="00E50957">
      <w:pPr>
        <w:tabs>
          <w:tab w:val="right" w:pos="8640"/>
        </w:tabs>
        <w:rPr>
          <w:shd w:val="pct15" w:color="auto" w:fill="FFFFFF"/>
        </w:rPr>
      </w:pPr>
    </w:p>
    <w:p w14:paraId="309BD9AD" w14:textId="77777777" w:rsidR="00E50957" w:rsidRPr="008B0AD7" w:rsidRDefault="004D769E" w:rsidP="00E50957">
      <w:pPr>
        <w:tabs>
          <w:tab w:val="right" w:pos="8640"/>
        </w:tabs>
        <w:rPr>
          <w:shd w:val="pct15" w:color="auto" w:fill="FFFFFF"/>
        </w:rPr>
      </w:pPr>
      <w:r>
        <w:rPr>
          <w:noProof/>
          <w:shd w:val="pct15" w:color="auto" w:fill="FFFFFF"/>
        </w:rPr>
        <w:pict w14:anchorId="486EEE1A">
          <v:shape id="_x0000_s1618" type="#_x0000_t202" style="position:absolute;left:0;text-align:left;margin-left:-307.65pt;margin-top:15.65pt;width:230.7pt;height:14.15pt;z-index:116" filled="f" stroked="f">
            <v:textbox style="mso-next-textbox:#_x0000_s1618" inset="2mm,.2mm,0,0">
              <w:txbxContent>
                <w:p w14:paraId="28FC21E5" w14:textId="77777777" w:rsidR="003344A6" w:rsidRPr="00BC357A" w:rsidRDefault="003344A6" w:rsidP="00E50957">
                  <w:pPr>
                    <w:spacing w:line="220" w:lineRule="exact"/>
                    <w:rPr>
                      <w:sz w:val="16"/>
                      <w:szCs w:val="16"/>
                    </w:rPr>
                  </w:pPr>
                  <w:r w:rsidRPr="00B15191">
                    <w:rPr>
                      <w:rFonts w:ascii="HG丸ｺﾞｼｯｸM-PRO" w:eastAsia="HG丸ｺﾞｼｯｸM-PRO" w:hint="eastAsia"/>
                      <w:b/>
                      <w:sz w:val="16"/>
                      <w:szCs w:val="16"/>
                    </w:rPr>
                    <w:t>小単元「1わたしたちの住んでいる市のようす」のねらい</w:t>
                  </w:r>
                </w:p>
                <w:p w14:paraId="6BAD1E36" w14:textId="77777777" w:rsidR="003344A6" w:rsidRPr="00123C3A" w:rsidRDefault="003344A6" w:rsidP="00E50957"/>
              </w:txbxContent>
            </v:textbox>
          </v:shape>
        </w:pict>
      </w:r>
    </w:p>
    <w:p w14:paraId="65FAA1FB" w14:textId="77777777" w:rsidR="00E50957" w:rsidRDefault="00E50957" w:rsidP="00E50957">
      <w:pPr>
        <w:ind w:firstLineChars="100" w:firstLine="170"/>
        <w:sectPr w:rsidR="00E50957" w:rsidSect="004F62C5">
          <w:footerReference w:type="even" r:id="rId30"/>
          <w:footerReference w:type="default" r:id="rId31"/>
          <w:type w:val="continuous"/>
          <w:pgSz w:w="11906" w:h="16838" w:code="9"/>
          <w:pgMar w:top="567" w:right="964" w:bottom="567" w:left="794" w:header="340" w:footer="340" w:gutter="0"/>
          <w:cols w:space="720"/>
          <w:docGrid w:type="lines" w:linePitch="280"/>
        </w:sectPr>
      </w:pPr>
    </w:p>
    <w:p w14:paraId="5B24F5BF" w14:textId="77777777" w:rsidR="00E50957" w:rsidRDefault="004D769E" w:rsidP="00E50957">
      <w:r>
        <w:pict w14:anchorId="442949B9">
          <v:roundrect id="_x0000_s1629"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29" inset="2mm,.2mm,0,0">
              <w:txbxContent>
                <w:p w14:paraId="4F46B38D"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小単元「３世界とつながる地いき」のねらい</w:t>
                  </w:r>
                </w:p>
                <w:p w14:paraId="66631923" w14:textId="77777777" w:rsidR="003344A6" w:rsidRPr="00123C3A" w:rsidRDefault="003344A6" w:rsidP="00E50957"/>
              </w:txbxContent>
            </v:textbox>
            <w10:anchorlock/>
          </v:roundrect>
        </w:pict>
      </w:r>
    </w:p>
    <w:p w14:paraId="33F478E1" w14:textId="77777777" w:rsidR="00E50957" w:rsidRDefault="00171D2F" w:rsidP="00E50957">
      <w:r w:rsidRPr="00171D2F">
        <w:rPr>
          <w:rFonts w:hint="eastAsia"/>
        </w:rPr>
        <w:t xml:space="preserve">　倉敷市の多文化共生のまちづくりや岡山県の国際交流への取り組みなどに着目して、地図や統計資料などをもとに調査して、まとめ、市や県の人々の諸活動と外国との関わりをとらえ、岡山県と外国とのつながりや人々の協力関係などを考え、表現することを通して、県内の特色ある国際交流に取り組む地域では、人々が協力し、多文化共生社会づくりにつとめていることを理解することができる。</w:t>
      </w:r>
    </w:p>
    <w:p w14:paraId="44CE1712" w14:textId="77777777" w:rsidR="00E50957" w:rsidRDefault="00E50957" w:rsidP="00E50957">
      <w:r>
        <w:br w:type="column"/>
      </w:r>
      <w:r w:rsidR="004D769E">
        <w:pict w14:anchorId="75FB89DF">
          <v:roundrect id="_x0000_s1628" style="width:238pt;height:14.15pt;mso-left-percent:-10001;mso-top-percent:-10001;mso-position-horizontal:absolute;mso-position-horizontal-relative:char;mso-position-vertical:absolute;mso-position-vertical-relative:line;mso-left-percent:-10001;mso-top-percent:-10001" arcsize="10923f" fillcolor="#bfbfbf" stroked="f">
            <v:textbox style="mso-next-textbox:#_x0000_s1628" inset="2mm,.2mm,0,0">
              <w:txbxContent>
                <w:p w14:paraId="58BE61C2" w14:textId="77777777" w:rsidR="003344A6" w:rsidRPr="00BC357A" w:rsidRDefault="003344A6" w:rsidP="00E50957">
                  <w:pPr>
                    <w:spacing w:line="220" w:lineRule="exact"/>
                    <w:rPr>
                      <w:sz w:val="16"/>
                      <w:szCs w:val="16"/>
                    </w:rPr>
                  </w:pPr>
                  <w:r w:rsidRPr="00171D2F">
                    <w:rPr>
                      <w:rFonts w:ascii="HG丸ｺﾞｼｯｸM-PRO" w:eastAsia="HG丸ｺﾞｼｯｸM-PRO" w:hint="eastAsia"/>
                      <w:b/>
                      <w:sz w:val="16"/>
                      <w:szCs w:val="16"/>
                    </w:rPr>
                    <w:t>小単元「３世界とつながる地いき」について</w:t>
                  </w:r>
                </w:p>
                <w:p w14:paraId="1AB9445F" w14:textId="77777777" w:rsidR="003344A6" w:rsidRPr="00123C3A" w:rsidRDefault="003344A6" w:rsidP="00E50957"/>
              </w:txbxContent>
            </v:textbox>
            <w10:anchorlock/>
          </v:roundrect>
        </w:pict>
      </w:r>
    </w:p>
    <w:p w14:paraId="3157E462" w14:textId="77777777" w:rsidR="00E50957" w:rsidRDefault="00171D2F" w:rsidP="00E50957">
      <w:r w:rsidRPr="00171D2F">
        <w:rPr>
          <w:rFonts w:hint="eastAsia"/>
        </w:rPr>
        <w:t xml:space="preserve">　倉敷市では、多文化共生を推進し、市内に住む外国の人が活躍できる活動に取り組んでいる。観光地を訪れたり、イベントに参加したりする外国の人の写真などから学習問題を立て、留学生のくらしや、その人々を支える大学の取り組み、くらしのなかでの国際交流や市の取り組みを調べる展開としている。終末では、岡山県の魅力をＰＲするカルタづくりに取り組むことを通して、国際交流について、自分なりの考えをもてるようにする展開としている。</w:t>
      </w:r>
    </w:p>
    <w:p w14:paraId="13E14B16" w14:textId="77777777" w:rsidR="00E50957" w:rsidRDefault="00E50957" w:rsidP="00E50957">
      <w:pPr>
        <w:sectPr w:rsidR="00E50957" w:rsidSect="00564B38">
          <w:type w:val="continuous"/>
          <w:pgSz w:w="11906" w:h="16838" w:code="9"/>
          <w:pgMar w:top="567" w:right="964" w:bottom="567" w:left="794" w:header="454" w:footer="340" w:gutter="0"/>
          <w:cols w:num="2" w:space="510"/>
          <w:docGrid w:type="lines" w:linePitch="280"/>
        </w:sectPr>
      </w:pPr>
    </w:p>
    <w:p w14:paraId="450A4968" w14:textId="77777777" w:rsidR="00E50957" w:rsidRPr="00E04DF7" w:rsidRDefault="00E50957" w:rsidP="004F62C5">
      <w:pPr>
        <w:spacing w:beforeLines="10" w:before="28"/>
      </w:pPr>
    </w:p>
    <w:p w14:paraId="36AF0063" w14:textId="77777777" w:rsidR="00E50957" w:rsidRDefault="004D769E" w:rsidP="00E50957">
      <w:pPr>
        <w:ind w:left="2040" w:hangingChars="1200" w:hanging="2040"/>
      </w:pPr>
      <w:r>
        <w:rPr>
          <w:noProof/>
          <w:shd w:val="pct15" w:color="auto" w:fill="FFFFFF"/>
        </w:rPr>
        <w:pict w14:anchorId="4DE52C04">
          <v:roundrect id="_x0000_s1611" style="position:absolute;left:0;text-align:left;margin-left:.7pt;margin-top:14.1pt;width:503.9pt;height:14.15pt;z-index:109" arcsize="10923f" fillcolor="#bfbfbf" stroked="f">
            <v:textbox style="mso-next-textbox:#_x0000_s1611" inset="2mm,.2mm,0,0">
              <w:txbxContent>
                <w:p w14:paraId="71E3954C" w14:textId="6AAD54F9" w:rsidR="003344A6" w:rsidRPr="00A97F08" w:rsidRDefault="003344A6" w:rsidP="00E50957">
                  <w:pPr>
                    <w:spacing w:line="220" w:lineRule="exact"/>
                    <w:rPr>
                      <w:rFonts w:ascii="HG丸ｺﾞｼｯｸM-PRO" w:eastAsia="HG丸ｺﾞｼｯｸM-PRO"/>
                      <w:b/>
                      <w:sz w:val="16"/>
                      <w:szCs w:val="16"/>
                    </w:rPr>
                  </w:pPr>
                  <w:r w:rsidRPr="00171D2F">
                    <w:rPr>
                      <w:rFonts w:ascii="HG丸ｺﾞｼｯｸM-PRO" w:eastAsia="HG丸ｺﾞｼｯｸM-PRO" w:hint="eastAsia"/>
                      <w:b/>
                      <w:sz w:val="16"/>
                      <w:szCs w:val="16"/>
                    </w:rPr>
                    <w:t>小単元「３世界とつながる地いき」の本時のねらいと子どもの学習状況を見取るためのチェックポイント（評価</w:t>
                  </w:r>
                  <w:r w:rsidR="004D769E" w:rsidRPr="004D769E">
                    <w:rPr>
                      <w:rFonts w:ascii="HG丸ｺﾞｼｯｸM-PRO" w:eastAsia="HG丸ｺﾞｼｯｸM-PRO" w:hint="eastAsia"/>
                      <w:b/>
                      <w:sz w:val="16"/>
                      <w:szCs w:val="16"/>
                    </w:rPr>
                    <w:t>規</w:t>
                  </w:r>
                  <w:r w:rsidRPr="00171D2F">
                    <w:rPr>
                      <w:rFonts w:ascii="HG丸ｺﾞｼｯｸM-PRO" w:eastAsia="HG丸ｺﾞｼｯｸM-PRO" w:hint="eastAsia"/>
                      <w:b/>
                      <w:sz w:val="16"/>
                      <w:szCs w:val="16"/>
                    </w:rPr>
                    <w:t>準）</w:t>
                  </w:r>
                </w:p>
              </w:txbxContent>
            </v:textbox>
          </v:roundrect>
        </w:pict>
      </w:r>
      <w:r w:rsidR="00CB12ED">
        <w:pict w14:anchorId="6BD686F8">
          <v:shape id="_x0000_i1064" type="#_x0000_t75" style="width:506.25pt;height:2.25pt">
            <v:imagedata r:id="rId11" o:title="3"/>
          </v:shape>
        </w:pict>
      </w:r>
    </w:p>
    <w:p w14:paraId="72AE9520" w14:textId="77777777" w:rsidR="00E50957" w:rsidRPr="008B0AD7" w:rsidRDefault="00E50957" w:rsidP="00E50957">
      <w:pPr>
        <w:tabs>
          <w:tab w:val="right" w:pos="8640"/>
        </w:tabs>
        <w:rPr>
          <w:shd w:val="pct15" w:color="auto" w:fill="FFFFFF"/>
        </w:rPr>
      </w:pPr>
    </w:p>
    <w:p w14:paraId="2E9BF18D" w14:textId="77777777" w:rsidR="00E50957" w:rsidRDefault="00E50957" w:rsidP="00E50957"/>
    <w:tbl>
      <w:tblPr>
        <w:tblW w:w="10070"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0"/>
        <w:gridCol w:w="400"/>
        <w:gridCol w:w="401"/>
        <w:gridCol w:w="2178"/>
        <w:gridCol w:w="3345"/>
        <w:gridCol w:w="3346"/>
      </w:tblGrid>
      <w:tr w:rsidR="00E50957" w:rsidRPr="000D61BE" w14:paraId="0C1845F2" w14:textId="77777777" w:rsidTr="00E50957">
        <w:trPr>
          <w:cantSplit/>
          <w:trHeight w:val="851"/>
        </w:trPr>
        <w:tc>
          <w:tcPr>
            <w:tcW w:w="400" w:type="dxa"/>
            <w:shd w:val="clear" w:color="auto" w:fill="D9D9D9"/>
            <w:tcMar>
              <w:left w:w="0" w:type="dxa"/>
              <w:right w:w="0" w:type="dxa"/>
            </w:tcMar>
            <w:textDirection w:val="tbRlV"/>
            <w:vAlign w:val="center"/>
          </w:tcPr>
          <w:p w14:paraId="2F8E6AB1" w14:textId="77777777" w:rsidR="00E50957" w:rsidRPr="00885C0F" w:rsidRDefault="00E50957" w:rsidP="00E50957">
            <w:pPr>
              <w:tabs>
                <w:tab w:val="left" w:pos="8712"/>
              </w:tabs>
              <w:jc w:val="center"/>
              <w:rPr>
                <w:rFonts w:eastAsia="ＭＳ ゴシック"/>
                <w:b/>
                <w:kern w:val="0"/>
                <w:sz w:val="18"/>
              </w:rPr>
            </w:pPr>
            <w:r w:rsidRPr="00885C0F">
              <w:rPr>
                <w:rFonts w:ascii="ＭＳ ゴシック" w:eastAsia="ＭＳ ゴシック" w:hint="eastAsia"/>
                <w:b/>
                <w:kern w:val="0"/>
                <w:sz w:val="18"/>
              </w:rPr>
              <w:t>二学期制</w:t>
            </w:r>
          </w:p>
        </w:tc>
        <w:tc>
          <w:tcPr>
            <w:tcW w:w="400" w:type="dxa"/>
            <w:shd w:val="clear" w:color="auto" w:fill="D9D9D9"/>
            <w:tcMar>
              <w:left w:w="0" w:type="dxa"/>
              <w:right w:w="0" w:type="dxa"/>
            </w:tcMar>
            <w:textDirection w:val="tbRlV"/>
            <w:vAlign w:val="center"/>
          </w:tcPr>
          <w:p w14:paraId="059FD22F" w14:textId="77777777" w:rsidR="00E50957" w:rsidRPr="00885C0F" w:rsidRDefault="00E50957" w:rsidP="00E50957">
            <w:pPr>
              <w:tabs>
                <w:tab w:val="left" w:pos="8712"/>
              </w:tabs>
              <w:jc w:val="center"/>
              <w:rPr>
                <w:rFonts w:ascii="ＭＳ ゴシック" w:eastAsia="ＭＳ ゴシック"/>
                <w:b/>
                <w:kern w:val="0"/>
                <w:sz w:val="18"/>
              </w:rPr>
            </w:pPr>
            <w:r w:rsidRPr="00885C0F">
              <w:rPr>
                <w:rFonts w:ascii="ＭＳ ゴシック" w:eastAsia="ＭＳ ゴシック" w:hint="eastAsia"/>
                <w:b/>
                <w:kern w:val="0"/>
                <w:sz w:val="18"/>
              </w:rPr>
              <w:t>三学期制</w:t>
            </w:r>
          </w:p>
        </w:tc>
        <w:tc>
          <w:tcPr>
            <w:tcW w:w="401" w:type="dxa"/>
            <w:shd w:val="clear" w:color="auto" w:fill="D9D9D9"/>
            <w:tcMar>
              <w:left w:w="0" w:type="dxa"/>
              <w:right w:w="0" w:type="dxa"/>
            </w:tcMar>
            <w:textDirection w:val="tbRlV"/>
            <w:vAlign w:val="center"/>
          </w:tcPr>
          <w:p w14:paraId="5F4F0C4B" w14:textId="77777777" w:rsidR="00E50957" w:rsidRPr="00885C0F" w:rsidRDefault="00E50957" w:rsidP="00E50957">
            <w:pPr>
              <w:tabs>
                <w:tab w:val="left" w:pos="8712"/>
              </w:tabs>
              <w:jc w:val="center"/>
              <w:rPr>
                <w:rFonts w:eastAsia="ＭＳ ゴシック"/>
                <w:b/>
                <w:sz w:val="18"/>
              </w:rPr>
            </w:pPr>
            <w:r w:rsidRPr="00885C0F">
              <w:rPr>
                <w:rFonts w:ascii="ＭＳ ゴシック" w:eastAsia="ＭＳ ゴシック" w:hint="eastAsia"/>
                <w:b/>
                <w:sz w:val="18"/>
              </w:rPr>
              <w:t>月</w:t>
            </w:r>
          </w:p>
        </w:tc>
        <w:tc>
          <w:tcPr>
            <w:tcW w:w="2178" w:type="dxa"/>
            <w:shd w:val="clear" w:color="auto" w:fill="D9D9D9"/>
            <w:vAlign w:val="center"/>
          </w:tcPr>
          <w:p w14:paraId="7697946D"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小見出し</w:t>
            </w:r>
          </w:p>
          <w:p w14:paraId="30260B1E"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（○数字は配当時間）</w:t>
            </w:r>
          </w:p>
        </w:tc>
        <w:tc>
          <w:tcPr>
            <w:tcW w:w="3345" w:type="dxa"/>
            <w:shd w:val="clear" w:color="auto" w:fill="D9D9D9"/>
            <w:vAlign w:val="center"/>
          </w:tcPr>
          <w:p w14:paraId="3E853891" w14:textId="77777777" w:rsidR="00E50957" w:rsidRPr="00885C0F" w:rsidRDefault="00E50957" w:rsidP="00E50957">
            <w:pPr>
              <w:tabs>
                <w:tab w:val="left" w:pos="8712"/>
              </w:tabs>
              <w:jc w:val="center"/>
              <w:rPr>
                <w:rFonts w:eastAsia="ＭＳ Ｐゴシック"/>
                <w:b/>
                <w:sz w:val="18"/>
              </w:rPr>
            </w:pPr>
            <w:r w:rsidRPr="00885C0F">
              <w:rPr>
                <w:rFonts w:ascii="ＭＳ Ｐゴシック" w:eastAsia="ＭＳ Ｐゴシック" w:hint="eastAsia"/>
                <w:b/>
                <w:sz w:val="18"/>
              </w:rPr>
              <w:t>学習のねらい</w:t>
            </w:r>
          </w:p>
        </w:tc>
        <w:tc>
          <w:tcPr>
            <w:tcW w:w="3346" w:type="dxa"/>
            <w:shd w:val="clear" w:color="auto" w:fill="D9D9D9"/>
            <w:vAlign w:val="center"/>
          </w:tcPr>
          <w:p w14:paraId="17D7F522" w14:textId="77777777" w:rsidR="00E50957" w:rsidRDefault="00E50957" w:rsidP="00E50957">
            <w:pPr>
              <w:tabs>
                <w:tab w:val="left" w:pos="8712"/>
              </w:tabs>
              <w:jc w:val="center"/>
              <w:rPr>
                <w:rFonts w:ascii="ＭＳ Ｐゴシック" w:eastAsia="ＭＳ Ｐゴシック"/>
                <w:b/>
                <w:sz w:val="18"/>
              </w:rPr>
            </w:pPr>
            <w:r w:rsidRPr="00885C0F">
              <w:rPr>
                <w:rFonts w:ascii="ＭＳ Ｐゴシック" w:eastAsia="ＭＳ Ｐゴシック" w:hint="eastAsia"/>
                <w:b/>
                <w:sz w:val="18"/>
              </w:rPr>
              <w:t>子どもの</w:t>
            </w:r>
            <w:r>
              <w:rPr>
                <w:rFonts w:ascii="ＭＳ Ｐゴシック" w:eastAsia="ＭＳ Ｐゴシック" w:hint="eastAsia"/>
                <w:b/>
                <w:sz w:val="18"/>
              </w:rPr>
              <w:t>学習状況を見取るための</w:t>
            </w:r>
          </w:p>
          <w:p w14:paraId="52E3E6C0" w14:textId="77777777" w:rsidR="00E50957" w:rsidRPr="00885C0F" w:rsidRDefault="00E50957" w:rsidP="00E50957">
            <w:pPr>
              <w:tabs>
                <w:tab w:val="left" w:pos="8712"/>
              </w:tabs>
              <w:jc w:val="center"/>
              <w:rPr>
                <w:rFonts w:eastAsia="ＭＳ Ｐゴシック"/>
                <w:b/>
                <w:sz w:val="18"/>
              </w:rPr>
            </w:pPr>
            <w:r>
              <w:rPr>
                <w:rFonts w:ascii="ＭＳ Ｐゴシック" w:eastAsia="ＭＳ Ｐゴシック" w:hint="eastAsia"/>
                <w:b/>
                <w:sz w:val="18"/>
              </w:rPr>
              <w:t>チェックポイント（評価</w:t>
            </w:r>
            <w:r w:rsidRPr="00885C0F">
              <w:rPr>
                <w:rFonts w:ascii="ＭＳ Ｐゴシック" w:eastAsia="ＭＳ Ｐゴシック" w:hint="eastAsia"/>
                <w:b/>
                <w:sz w:val="18"/>
              </w:rPr>
              <w:t>規準</w:t>
            </w:r>
            <w:r>
              <w:rPr>
                <w:rFonts w:ascii="ＭＳ Ｐゴシック" w:eastAsia="ＭＳ Ｐゴシック" w:hint="eastAsia"/>
                <w:b/>
                <w:sz w:val="18"/>
              </w:rPr>
              <w:t>）</w:t>
            </w:r>
          </w:p>
        </w:tc>
      </w:tr>
      <w:tr w:rsidR="00DC6FE1" w:rsidRPr="00376545" w14:paraId="13640BCE" w14:textId="77777777" w:rsidTr="00E50957">
        <w:trPr>
          <w:cantSplit/>
        </w:trPr>
        <w:tc>
          <w:tcPr>
            <w:tcW w:w="400" w:type="dxa"/>
            <w:vMerge w:val="restart"/>
            <w:tcMar>
              <w:left w:w="0" w:type="dxa"/>
              <w:bottom w:w="57" w:type="dxa"/>
              <w:right w:w="0" w:type="dxa"/>
            </w:tcMar>
            <w:textDirection w:val="tbRlV"/>
            <w:vAlign w:val="center"/>
          </w:tcPr>
          <w:p w14:paraId="1A400180" w14:textId="77777777" w:rsidR="00DC6FE1" w:rsidRPr="00885C0F" w:rsidRDefault="00DC6FE1" w:rsidP="00DC6FE1">
            <w:pPr>
              <w:tabs>
                <w:tab w:val="left" w:pos="8712"/>
              </w:tabs>
              <w:jc w:val="center"/>
              <w:rPr>
                <w:rFonts w:eastAsia="ＭＳ ゴシック"/>
                <w:b/>
                <w:sz w:val="18"/>
              </w:rPr>
            </w:pPr>
            <w:r w:rsidRPr="00171D2F">
              <w:rPr>
                <w:rFonts w:ascii="ＭＳ ゴシック" w:eastAsia="ＭＳ ゴシック" w:hint="eastAsia"/>
                <w:b/>
                <w:sz w:val="18"/>
              </w:rPr>
              <w:t>後　期</w:t>
            </w:r>
          </w:p>
        </w:tc>
        <w:tc>
          <w:tcPr>
            <w:tcW w:w="400" w:type="dxa"/>
            <w:vMerge w:val="restart"/>
            <w:tcMar>
              <w:left w:w="0" w:type="dxa"/>
              <w:bottom w:w="57" w:type="dxa"/>
              <w:right w:w="0" w:type="dxa"/>
            </w:tcMar>
            <w:textDirection w:val="tbRlV"/>
            <w:vAlign w:val="center"/>
          </w:tcPr>
          <w:p w14:paraId="248641E6" w14:textId="77777777" w:rsidR="00DC6FE1" w:rsidRPr="00885C0F" w:rsidRDefault="00DC6FE1" w:rsidP="00DC6FE1">
            <w:pPr>
              <w:tabs>
                <w:tab w:val="left" w:pos="8712"/>
              </w:tabs>
              <w:jc w:val="center"/>
              <w:rPr>
                <w:rFonts w:eastAsia="ＭＳ ゴシック"/>
                <w:b/>
                <w:sz w:val="18"/>
              </w:rPr>
            </w:pPr>
            <w:r w:rsidRPr="00171D2F">
              <w:rPr>
                <w:rFonts w:ascii="ＭＳ ゴシック" w:eastAsia="ＭＳ ゴシック" w:hint="eastAsia"/>
                <w:b/>
                <w:sz w:val="18"/>
              </w:rPr>
              <w:t>３　学　期</w:t>
            </w:r>
          </w:p>
        </w:tc>
        <w:tc>
          <w:tcPr>
            <w:tcW w:w="401" w:type="dxa"/>
            <w:shd w:val="clear" w:color="auto" w:fill="auto"/>
            <w:tcMar>
              <w:left w:w="0" w:type="dxa"/>
              <w:bottom w:w="57" w:type="dxa"/>
              <w:right w:w="0" w:type="dxa"/>
            </w:tcMar>
            <w:textDirection w:val="tbRlV"/>
            <w:vAlign w:val="center"/>
          </w:tcPr>
          <w:p w14:paraId="4D9AE973" w14:textId="77777777" w:rsidR="00DC6FE1" w:rsidRPr="00885C0F" w:rsidRDefault="00DC6FE1" w:rsidP="00DC6FE1">
            <w:pPr>
              <w:tabs>
                <w:tab w:val="left" w:pos="8712"/>
              </w:tabs>
              <w:jc w:val="center"/>
              <w:rPr>
                <w:rFonts w:eastAsia="ＭＳ ゴシック"/>
                <w:b/>
                <w:sz w:val="18"/>
              </w:rPr>
            </w:pPr>
            <w:r w:rsidRPr="00171D2F">
              <w:rPr>
                <w:rFonts w:ascii="ＭＳ ゴシック" w:eastAsia="ＭＳ ゴシック" w:hint="eastAsia"/>
                <w:b/>
                <w:sz w:val="18"/>
              </w:rPr>
              <w:t>２　月</w:t>
            </w:r>
          </w:p>
        </w:tc>
        <w:tc>
          <w:tcPr>
            <w:tcW w:w="2178" w:type="dxa"/>
            <w:tcMar>
              <w:right w:w="57" w:type="dxa"/>
            </w:tcMar>
          </w:tcPr>
          <w:p w14:paraId="4AFAB2E6" w14:textId="77777777" w:rsidR="00DC6FE1" w:rsidRDefault="00DC6FE1" w:rsidP="00DC6FE1">
            <w:pPr>
              <w:pStyle w:val="111pt"/>
            </w:pPr>
            <w:r>
              <w:rPr>
                <w:rFonts w:hint="eastAsia"/>
              </w:rPr>
              <w:t>外国の人が多くくらす倉敷市　①</w:t>
            </w:r>
          </w:p>
        </w:tc>
        <w:tc>
          <w:tcPr>
            <w:tcW w:w="3345" w:type="dxa"/>
            <w:tcMar>
              <w:right w:w="113" w:type="dxa"/>
            </w:tcMar>
          </w:tcPr>
          <w:p w14:paraId="0EADFE65" w14:textId="77777777" w:rsidR="00DC6FE1" w:rsidRDefault="00DC6FE1" w:rsidP="00DC6FE1">
            <w:pPr>
              <w:pStyle w:val="211pt"/>
              <w:ind w:left="150" w:hanging="150"/>
            </w:pPr>
            <w:r>
              <w:rPr>
                <w:rFonts w:hint="eastAsia"/>
              </w:rPr>
              <w:t>・倉敷市でおこなわれる外国の人が参加するイベントや美観地区の外国人観光客の写真を見て、倉敷市に住む外国の人について関心をもち、学習問題を考え、予想や学習計画を立てることができる。</w:t>
            </w:r>
          </w:p>
        </w:tc>
        <w:tc>
          <w:tcPr>
            <w:tcW w:w="3346" w:type="dxa"/>
            <w:tcMar>
              <w:right w:w="113" w:type="dxa"/>
            </w:tcMar>
          </w:tcPr>
          <w:p w14:paraId="44051E31" w14:textId="77777777" w:rsidR="00DC6FE1" w:rsidRDefault="00DC6FE1" w:rsidP="00DC6FE1">
            <w:pPr>
              <w:pStyle w:val="31"/>
            </w:pPr>
            <w:r w:rsidRPr="00DC6FE1">
              <w:rPr>
                <w:rFonts w:ascii="ＭＳ ゴシック" w:eastAsia="ＭＳ ゴシック" w:hAnsi="ＭＳ ゴシック" w:hint="eastAsia"/>
                <w:b/>
              </w:rPr>
              <w:t>【主体的】</w:t>
            </w:r>
            <w:r>
              <w:rPr>
                <w:rFonts w:hint="eastAsia"/>
              </w:rPr>
              <w:t xml:space="preserve">　倉敷市では外国とどのようにつながっているのか、自分の問いをもち、進んで学習問題を考え、予想や学習計画を立てている。</w:t>
            </w:r>
          </w:p>
        </w:tc>
      </w:tr>
      <w:tr w:rsidR="00DC6FE1" w:rsidRPr="00376545" w14:paraId="100126F1" w14:textId="77777777" w:rsidTr="00E50957">
        <w:trPr>
          <w:cantSplit/>
        </w:trPr>
        <w:tc>
          <w:tcPr>
            <w:tcW w:w="400" w:type="dxa"/>
            <w:vMerge/>
            <w:tcMar>
              <w:left w:w="0" w:type="dxa"/>
              <w:bottom w:w="57" w:type="dxa"/>
              <w:right w:w="0" w:type="dxa"/>
            </w:tcMar>
            <w:textDirection w:val="tbRlV"/>
            <w:vAlign w:val="center"/>
          </w:tcPr>
          <w:p w14:paraId="002594B0" w14:textId="77777777" w:rsidR="00DC6FE1" w:rsidRPr="00885C0F" w:rsidRDefault="00DC6FE1" w:rsidP="00DC6FE1">
            <w:pPr>
              <w:tabs>
                <w:tab w:val="left" w:pos="8712"/>
              </w:tabs>
              <w:jc w:val="center"/>
              <w:rPr>
                <w:sz w:val="20"/>
              </w:rPr>
            </w:pPr>
          </w:p>
        </w:tc>
        <w:tc>
          <w:tcPr>
            <w:tcW w:w="400" w:type="dxa"/>
            <w:vMerge/>
            <w:tcMar>
              <w:left w:w="0" w:type="dxa"/>
              <w:bottom w:w="57" w:type="dxa"/>
              <w:right w:w="0" w:type="dxa"/>
            </w:tcMar>
            <w:textDirection w:val="tbRlV"/>
            <w:vAlign w:val="center"/>
          </w:tcPr>
          <w:p w14:paraId="3CC5D5EA" w14:textId="77777777" w:rsidR="00DC6FE1" w:rsidRPr="00885C0F" w:rsidRDefault="00DC6FE1" w:rsidP="00DC6FE1">
            <w:pPr>
              <w:tabs>
                <w:tab w:val="left" w:pos="8712"/>
              </w:tabs>
              <w:jc w:val="center"/>
              <w:rPr>
                <w:sz w:val="20"/>
              </w:rPr>
            </w:pPr>
          </w:p>
        </w:tc>
        <w:tc>
          <w:tcPr>
            <w:tcW w:w="401" w:type="dxa"/>
            <w:vMerge w:val="restart"/>
            <w:shd w:val="clear" w:color="auto" w:fill="auto"/>
            <w:tcMar>
              <w:left w:w="0" w:type="dxa"/>
              <w:bottom w:w="57" w:type="dxa"/>
              <w:right w:w="0" w:type="dxa"/>
            </w:tcMar>
            <w:textDirection w:val="tbRlV"/>
            <w:vAlign w:val="center"/>
          </w:tcPr>
          <w:p w14:paraId="0CAC51C5" w14:textId="77777777" w:rsidR="00DC6FE1" w:rsidRPr="00885C0F" w:rsidRDefault="00DC6FE1" w:rsidP="00DC6FE1">
            <w:pPr>
              <w:tabs>
                <w:tab w:val="left" w:pos="8712"/>
              </w:tabs>
              <w:jc w:val="center"/>
              <w:rPr>
                <w:sz w:val="20"/>
              </w:rPr>
            </w:pPr>
            <w:r w:rsidRPr="00171D2F">
              <w:rPr>
                <w:rFonts w:ascii="ＭＳ ゴシック" w:eastAsia="ＭＳ ゴシック" w:hint="eastAsia"/>
                <w:b/>
                <w:sz w:val="18"/>
              </w:rPr>
              <w:t>３　月</w:t>
            </w:r>
          </w:p>
        </w:tc>
        <w:tc>
          <w:tcPr>
            <w:tcW w:w="2178" w:type="dxa"/>
            <w:tcMar>
              <w:right w:w="57" w:type="dxa"/>
            </w:tcMar>
          </w:tcPr>
          <w:p w14:paraId="49C9B9AC" w14:textId="77777777" w:rsidR="00DC6FE1" w:rsidRDefault="00DC6FE1" w:rsidP="00DC6FE1">
            <w:pPr>
              <w:pStyle w:val="111pt"/>
            </w:pPr>
            <w:r>
              <w:rPr>
                <w:rFonts w:hint="eastAsia"/>
              </w:rPr>
              <w:t>外国の人がかつやくできるまちづくり　②</w:t>
            </w:r>
          </w:p>
        </w:tc>
        <w:tc>
          <w:tcPr>
            <w:tcW w:w="3345" w:type="dxa"/>
            <w:tcMar>
              <w:right w:w="113" w:type="dxa"/>
            </w:tcMar>
          </w:tcPr>
          <w:p w14:paraId="5AE4E3C9" w14:textId="77777777" w:rsidR="00DC6FE1" w:rsidRDefault="00DC6FE1" w:rsidP="00DC6FE1">
            <w:pPr>
              <w:pStyle w:val="211pt"/>
              <w:ind w:left="150" w:hanging="150"/>
            </w:pPr>
            <w:r>
              <w:rPr>
                <w:rFonts w:hint="eastAsia"/>
              </w:rPr>
              <w:t>・倉敷市に住む外国の人の人数や、倉敷市に住む留学生の人の目的や願いを調べるとともに、留学生や働く外国の人が増えている理由を理解することができる。</w:t>
            </w:r>
          </w:p>
        </w:tc>
        <w:tc>
          <w:tcPr>
            <w:tcW w:w="3346" w:type="dxa"/>
            <w:tcMar>
              <w:right w:w="113" w:type="dxa"/>
            </w:tcMar>
          </w:tcPr>
          <w:p w14:paraId="1A0369DE" w14:textId="77777777" w:rsidR="00DC6FE1" w:rsidRDefault="00DC6FE1" w:rsidP="00DC6FE1">
            <w:pPr>
              <w:pStyle w:val="31"/>
            </w:pPr>
            <w:r w:rsidRPr="00DC6FE1">
              <w:rPr>
                <w:rFonts w:ascii="ＭＳ ゴシック" w:eastAsia="ＭＳ ゴシック" w:hAnsi="ＭＳ ゴシック" w:hint="eastAsia"/>
                <w:b/>
              </w:rPr>
              <w:t>【知・技】</w:t>
            </w:r>
            <w:r>
              <w:rPr>
                <w:rFonts w:hint="eastAsia"/>
              </w:rPr>
              <w:t xml:space="preserve">　倉敷市に住む留学生の人の思いや、倉敷市に留学生が増えている理由を理解している。</w:t>
            </w:r>
          </w:p>
        </w:tc>
      </w:tr>
      <w:tr w:rsidR="00DC6FE1" w:rsidRPr="00376545" w14:paraId="597AEA77" w14:textId="77777777" w:rsidTr="00E50957">
        <w:trPr>
          <w:cantSplit/>
          <w:trHeight w:val="70"/>
        </w:trPr>
        <w:tc>
          <w:tcPr>
            <w:tcW w:w="400" w:type="dxa"/>
            <w:vMerge/>
            <w:tcMar>
              <w:left w:w="0" w:type="dxa"/>
              <w:bottom w:w="57" w:type="dxa"/>
              <w:right w:w="0" w:type="dxa"/>
            </w:tcMar>
            <w:textDirection w:val="tbRlV"/>
            <w:vAlign w:val="center"/>
          </w:tcPr>
          <w:p w14:paraId="173FB55C" w14:textId="77777777" w:rsidR="00DC6FE1" w:rsidRPr="00885C0F" w:rsidRDefault="00DC6FE1" w:rsidP="00DC6FE1">
            <w:pPr>
              <w:tabs>
                <w:tab w:val="left" w:pos="8712"/>
              </w:tabs>
              <w:jc w:val="center"/>
              <w:rPr>
                <w:sz w:val="20"/>
              </w:rPr>
            </w:pPr>
          </w:p>
        </w:tc>
        <w:tc>
          <w:tcPr>
            <w:tcW w:w="400" w:type="dxa"/>
            <w:vMerge/>
            <w:tcMar>
              <w:left w:w="0" w:type="dxa"/>
              <w:bottom w:w="57" w:type="dxa"/>
              <w:right w:w="0" w:type="dxa"/>
            </w:tcMar>
            <w:textDirection w:val="tbRlV"/>
            <w:vAlign w:val="center"/>
          </w:tcPr>
          <w:p w14:paraId="021D3AAE" w14:textId="77777777" w:rsidR="00DC6FE1" w:rsidRPr="00885C0F" w:rsidRDefault="00DC6FE1" w:rsidP="00DC6FE1">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3660D7CA" w14:textId="77777777" w:rsidR="00DC6FE1" w:rsidRPr="00885C0F" w:rsidRDefault="00DC6FE1" w:rsidP="00DC6FE1">
            <w:pPr>
              <w:tabs>
                <w:tab w:val="left" w:pos="8712"/>
              </w:tabs>
              <w:rPr>
                <w:sz w:val="20"/>
              </w:rPr>
            </w:pPr>
          </w:p>
        </w:tc>
        <w:tc>
          <w:tcPr>
            <w:tcW w:w="2178" w:type="dxa"/>
            <w:tcMar>
              <w:right w:w="57" w:type="dxa"/>
            </w:tcMar>
          </w:tcPr>
          <w:p w14:paraId="3C432B2A" w14:textId="77777777" w:rsidR="00DC6FE1" w:rsidRDefault="00DC6FE1" w:rsidP="00DC6FE1">
            <w:pPr>
              <w:pStyle w:val="111pt"/>
            </w:pPr>
            <w:r>
              <w:rPr>
                <w:rFonts w:hint="eastAsia"/>
              </w:rPr>
              <w:t>くらしのなかでの国際交流　①</w:t>
            </w:r>
          </w:p>
        </w:tc>
        <w:tc>
          <w:tcPr>
            <w:tcW w:w="3345" w:type="dxa"/>
            <w:tcMar>
              <w:right w:w="113" w:type="dxa"/>
            </w:tcMar>
          </w:tcPr>
          <w:p w14:paraId="77DBBF60" w14:textId="77777777" w:rsidR="00DC6FE1" w:rsidRDefault="00DC6FE1" w:rsidP="00DC6FE1">
            <w:pPr>
              <w:pStyle w:val="211pt"/>
              <w:ind w:left="150" w:hanging="150"/>
            </w:pPr>
            <w:r>
              <w:rPr>
                <w:rFonts w:hint="eastAsia"/>
              </w:rPr>
              <w:t>・倉敷市に住む外国の人たちの生活を支えるための取り組みについて調べ、倉敷市でくらす外国の人が活躍できる活動をめざしていることを理解することができる。</w:t>
            </w:r>
          </w:p>
        </w:tc>
        <w:tc>
          <w:tcPr>
            <w:tcW w:w="3346" w:type="dxa"/>
            <w:tcMar>
              <w:right w:w="113" w:type="dxa"/>
            </w:tcMar>
          </w:tcPr>
          <w:p w14:paraId="4449ACE7" w14:textId="77777777" w:rsidR="00DC6FE1" w:rsidRDefault="00DC6FE1" w:rsidP="00DC6FE1">
            <w:pPr>
              <w:pStyle w:val="31"/>
            </w:pPr>
            <w:r w:rsidRPr="00DC6FE1">
              <w:rPr>
                <w:rFonts w:ascii="ＭＳ ゴシック" w:eastAsia="ＭＳ ゴシック" w:hAnsi="ＭＳ ゴシック" w:hint="eastAsia"/>
                <w:b/>
              </w:rPr>
              <w:t>【知・技】</w:t>
            </w:r>
            <w:r>
              <w:rPr>
                <w:rFonts w:hint="eastAsia"/>
              </w:rPr>
              <w:t xml:space="preserve">　倉敷市がめざす多文化共生のまちづくりや外国の人が活躍できる活動について理解している。</w:t>
            </w:r>
          </w:p>
        </w:tc>
      </w:tr>
      <w:tr w:rsidR="00DC6FE1" w:rsidRPr="00376545" w14:paraId="39AD0799" w14:textId="77777777" w:rsidTr="00E50957">
        <w:trPr>
          <w:cantSplit/>
          <w:trHeight w:val="70"/>
        </w:trPr>
        <w:tc>
          <w:tcPr>
            <w:tcW w:w="400" w:type="dxa"/>
            <w:vMerge/>
            <w:tcMar>
              <w:left w:w="0" w:type="dxa"/>
              <w:bottom w:w="57" w:type="dxa"/>
              <w:right w:w="0" w:type="dxa"/>
            </w:tcMar>
            <w:textDirection w:val="tbRlV"/>
            <w:vAlign w:val="center"/>
          </w:tcPr>
          <w:p w14:paraId="5B81BB2F" w14:textId="77777777" w:rsidR="00DC6FE1" w:rsidRPr="00885C0F" w:rsidRDefault="00DC6FE1" w:rsidP="00DC6FE1">
            <w:pPr>
              <w:tabs>
                <w:tab w:val="left" w:pos="8712"/>
              </w:tabs>
              <w:jc w:val="center"/>
              <w:rPr>
                <w:sz w:val="20"/>
              </w:rPr>
            </w:pPr>
          </w:p>
        </w:tc>
        <w:tc>
          <w:tcPr>
            <w:tcW w:w="400" w:type="dxa"/>
            <w:vMerge/>
            <w:tcMar>
              <w:left w:w="0" w:type="dxa"/>
              <w:bottom w:w="57" w:type="dxa"/>
              <w:right w:w="0" w:type="dxa"/>
            </w:tcMar>
            <w:textDirection w:val="tbRlV"/>
            <w:vAlign w:val="center"/>
          </w:tcPr>
          <w:p w14:paraId="1AF6DFC1" w14:textId="77777777" w:rsidR="00DC6FE1" w:rsidRPr="00885C0F" w:rsidRDefault="00DC6FE1" w:rsidP="00DC6FE1">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0BF2B540" w14:textId="77777777" w:rsidR="00DC6FE1" w:rsidRPr="00885C0F" w:rsidRDefault="00DC6FE1" w:rsidP="00DC6FE1">
            <w:pPr>
              <w:tabs>
                <w:tab w:val="left" w:pos="8712"/>
              </w:tabs>
              <w:rPr>
                <w:sz w:val="20"/>
              </w:rPr>
            </w:pPr>
          </w:p>
        </w:tc>
        <w:tc>
          <w:tcPr>
            <w:tcW w:w="2178" w:type="dxa"/>
            <w:tcMar>
              <w:right w:w="57" w:type="dxa"/>
            </w:tcMar>
          </w:tcPr>
          <w:p w14:paraId="79200C52" w14:textId="77777777" w:rsidR="00DC6FE1" w:rsidRDefault="00DC6FE1" w:rsidP="00DC6FE1">
            <w:pPr>
              <w:pStyle w:val="111pt"/>
            </w:pPr>
            <w:r>
              <w:rPr>
                <w:rFonts w:hint="eastAsia"/>
              </w:rPr>
              <w:t>市役所のはたらき　②</w:t>
            </w:r>
          </w:p>
        </w:tc>
        <w:tc>
          <w:tcPr>
            <w:tcW w:w="3345" w:type="dxa"/>
            <w:tcMar>
              <w:right w:w="113" w:type="dxa"/>
            </w:tcMar>
          </w:tcPr>
          <w:p w14:paraId="5D85AF35" w14:textId="77777777" w:rsidR="00DC6FE1" w:rsidRDefault="00DC6FE1" w:rsidP="00DC6FE1">
            <w:pPr>
              <w:pStyle w:val="211pt"/>
              <w:ind w:left="150" w:hanging="150"/>
            </w:pPr>
            <w:r>
              <w:rPr>
                <w:rFonts w:hint="eastAsia"/>
              </w:rPr>
              <w:t>・岡山県や県内の市町村の国際交流や友好関係を結んでいる国を調べ、市役所の取り組みや岡山県の他国との関わりを調べ、岡山県や倉敷市と外国との関わりに関心をもつことができる。</w:t>
            </w:r>
          </w:p>
        </w:tc>
        <w:tc>
          <w:tcPr>
            <w:tcW w:w="3346" w:type="dxa"/>
            <w:tcMar>
              <w:right w:w="113" w:type="dxa"/>
            </w:tcMar>
          </w:tcPr>
          <w:p w14:paraId="6C9F6330" w14:textId="77777777" w:rsidR="00DC6FE1" w:rsidRDefault="00DC6FE1" w:rsidP="00DC6FE1">
            <w:pPr>
              <w:pStyle w:val="31"/>
            </w:pPr>
            <w:r w:rsidRPr="00DC6FE1">
              <w:rPr>
                <w:rFonts w:ascii="ＭＳ ゴシック" w:eastAsia="ＭＳ ゴシック" w:hAnsi="ＭＳ ゴシック" w:hint="eastAsia"/>
                <w:b/>
              </w:rPr>
              <w:t>【主体的】</w:t>
            </w:r>
            <w:r>
              <w:rPr>
                <w:rFonts w:hint="eastAsia"/>
              </w:rPr>
              <w:t xml:space="preserve">　外国との関わりについて関心をもち、交流関係を結んでいる国との交流について意欲的に調べている。</w:t>
            </w:r>
          </w:p>
        </w:tc>
      </w:tr>
      <w:tr w:rsidR="00DC6FE1" w:rsidRPr="00376545" w14:paraId="42D7BC14" w14:textId="77777777" w:rsidTr="00E50957">
        <w:trPr>
          <w:cantSplit/>
          <w:trHeight w:val="70"/>
        </w:trPr>
        <w:tc>
          <w:tcPr>
            <w:tcW w:w="400" w:type="dxa"/>
            <w:vMerge/>
            <w:tcMar>
              <w:left w:w="0" w:type="dxa"/>
              <w:bottom w:w="57" w:type="dxa"/>
              <w:right w:w="0" w:type="dxa"/>
            </w:tcMar>
            <w:textDirection w:val="tbRlV"/>
            <w:vAlign w:val="center"/>
          </w:tcPr>
          <w:p w14:paraId="3E09466F" w14:textId="77777777" w:rsidR="00DC6FE1" w:rsidRPr="00885C0F" w:rsidRDefault="00DC6FE1" w:rsidP="00DC6FE1">
            <w:pPr>
              <w:tabs>
                <w:tab w:val="left" w:pos="8712"/>
              </w:tabs>
              <w:jc w:val="center"/>
              <w:rPr>
                <w:sz w:val="20"/>
              </w:rPr>
            </w:pPr>
          </w:p>
        </w:tc>
        <w:tc>
          <w:tcPr>
            <w:tcW w:w="400" w:type="dxa"/>
            <w:vMerge/>
            <w:tcMar>
              <w:left w:w="0" w:type="dxa"/>
              <w:bottom w:w="57" w:type="dxa"/>
              <w:right w:w="0" w:type="dxa"/>
            </w:tcMar>
            <w:textDirection w:val="tbRlV"/>
            <w:vAlign w:val="center"/>
          </w:tcPr>
          <w:p w14:paraId="04DFDF9A" w14:textId="77777777" w:rsidR="00DC6FE1" w:rsidRPr="00885C0F" w:rsidRDefault="00DC6FE1" w:rsidP="00DC6FE1">
            <w:pPr>
              <w:tabs>
                <w:tab w:val="left" w:pos="8712"/>
              </w:tabs>
              <w:jc w:val="center"/>
              <w:rPr>
                <w:sz w:val="20"/>
              </w:rPr>
            </w:pPr>
          </w:p>
        </w:tc>
        <w:tc>
          <w:tcPr>
            <w:tcW w:w="401" w:type="dxa"/>
            <w:vMerge/>
            <w:shd w:val="clear" w:color="auto" w:fill="auto"/>
            <w:tcMar>
              <w:left w:w="0" w:type="dxa"/>
              <w:bottom w:w="57" w:type="dxa"/>
              <w:right w:w="0" w:type="dxa"/>
            </w:tcMar>
            <w:textDirection w:val="tbRlV"/>
            <w:vAlign w:val="center"/>
          </w:tcPr>
          <w:p w14:paraId="1B91D12B" w14:textId="77777777" w:rsidR="00DC6FE1" w:rsidRPr="00885C0F" w:rsidRDefault="00DC6FE1" w:rsidP="00DC6FE1">
            <w:pPr>
              <w:tabs>
                <w:tab w:val="left" w:pos="8712"/>
              </w:tabs>
              <w:rPr>
                <w:sz w:val="20"/>
              </w:rPr>
            </w:pPr>
          </w:p>
        </w:tc>
        <w:tc>
          <w:tcPr>
            <w:tcW w:w="2178" w:type="dxa"/>
            <w:tcMar>
              <w:right w:w="57" w:type="dxa"/>
            </w:tcMar>
          </w:tcPr>
          <w:p w14:paraId="44121744" w14:textId="77777777" w:rsidR="00DC6FE1" w:rsidRDefault="00DC6FE1" w:rsidP="00DC6FE1">
            <w:pPr>
              <w:pStyle w:val="111pt"/>
            </w:pPr>
            <w:r>
              <w:rPr>
                <w:rFonts w:hint="eastAsia"/>
              </w:rPr>
              <w:t>岡山県の特色　　②</w:t>
            </w:r>
          </w:p>
        </w:tc>
        <w:tc>
          <w:tcPr>
            <w:tcW w:w="3345" w:type="dxa"/>
            <w:tcMar>
              <w:right w:w="113" w:type="dxa"/>
            </w:tcMar>
          </w:tcPr>
          <w:p w14:paraId="051371D6" w14:textId="77777777" w:rsidR="00DC6FE1" w:rsidRDefault="00DC6FE1" w:rsidP="00DC6FE1">
            <w:pPr>
              <w:pStyle w:val="211pt"/>
              <w:ind w:left="150" w:hanging="150"/>
            </w:pPr>
            <w:r>
              <w:rPr>
                <w:rFonts w:hint="eastAsia"/>
              </w:rPr>
              <w:t>・これまでの学習を振り返り、岡山県の特色について話し合い、その特色を</w:t>
            </w:r>
            <w:r>
              <w:t>PR</w:t>
            </w:r>
            <w:r>
              <w:rPr>
                <w:rFonts w:hint="eastAsia"/>
              </w:rPr>
              <w:t>するカルタやリーフレットなどにまとめることができる。</w:t>
            </w:r>
          </w:p>
        </w:tc>
        <w:tc>
          <w:tcPr>
            <w:tcW w:w="3346" w:type="dxa"/>
            <w:tcMar>
              <w:right w:w="113" w:type="dxa"/>
            </w:tcMar>
          </w:tcPr>
          <w:p w14:paraId="5602C1F5" w14:textId="77777777" w:rsidR="00DC6FE1" w:rsidRDefault="00DC6FE1" w:rsidP="00DC6FE1">
            <w:pPr>
              <w:pStyle w:val="31"/>
            </w:pPr>
            <w:r w:rsidRPr="00DC6FE1">
              <w:rPr>
                <w:rFonts w:ascii="ＭＳ ゴシック" w:eastAsia="ＭＳ ゴシック" w:hAnsi="ＭＳ ゴシック" w:hint="eastAsia"/>
                <w:b/>
              </w:rPr>
              <w:t>【思・判・表】</w:t>
            </w:r>
            <w:r>
              <w:rPr>
                <w:rFonts w:hint="eastAsia"/>
              </w:rPr>
              <w:t xml:space="preserve">　岡山県の特色を</w:t>
            </w:r>
            <w:r>
              <w:t>PR</w:t>
            </w:r>
            <w:r>
              <w:rPr>
                <w:rFonts w:hint="eastAsia"/>
              </w:rPr>
              <w:t>するカルタやリーフレットなどに、適切に表現している。</w:t>
            </w:r>
          </w:p>
        </w:tc>
      </w:tr>
    </w:tbl>
    <w:p w14:paraId="69573091" w14:textId="77777777" w:rsidR="00E50957" w:rsidRDefault="00E50957" w:rsidP="00E50957"/>
    <w:p w14:paraId="50EF1AB1" w14:textId="77777777" w:rsidR="00E50957" w:rsidRDefault="00E50957" w:rsidP="00E50957">
      <w:r>
        <w:br w:type="page"/>
      </w:r>
      <w:r w:rsidR="004D769E">
        <w:rPr>
          <w:noProof/>
        </w:rPr>
        <w:lastRenderedPageBreak/>
        <w:pict w14:anchorId="2004B90E">
          <v:shape id="_x0000_s1615" type="#_x0000_t202" style="position:absolute;left:0;text-align:left;margin-left:191.4pt;margin-top:-12.35pt;width:315.45pt;height:21.95pt;z-index:113;visibility:visible;mso-wrap-distance-top:3.6pt;mso-wrap-distance-bottom:3.6pt;mso-width-relative:margin;mso-height-relative:margin" filled="f" stroked="f">
            <v:textbox style="mso-next-textbox:#_x0000_s1615" inset="0,0,0,0">
              <w:txbxContent>
                <w:p w14:paraId="29128349" w14:textId="77777777" w:rsidR="003344A6" w:rsidRPr="00617E12" w:rsidRDefault="003344A6" w:rsidP="00E50957">
                  <w:pPr>
                    <w:adjustRightInd w:val="0"/>
                    <w:snapToGrid w:val="0"/>
                    <w:spacing w:line="360" w:lineRule="exact"/>
                    <w:jc w:val="right"/>
                    <w:rPr>
                      <w:rFonts w:ascii="ＭＳ Ｐゴシック" w:eastAsia="ＭＳ Ｐゴシック" w:hAnsi="ＭＳ Ｐゴシック"/>
                      <w:b/>
                      <w:color w:val="auto"/>
                      <w:sz w:val="22"/>
                      <w:szCs w:val="22"/>
                    </w:rPr>
                  </w:pPr>
                  <w:r>
                    <w:rPr>
                      <w:rFonts w:ascii="ＭＳ Ｐゴシック" w:eastAsia="ＭＳ Ｐゴシック" w:hAnsi="ＭＳ Ｐゴシック" w:hint="eastAsia"/>
                      <w:b/>
                      <w:color w:val="auto"/>
                      <w:sz w:val="22"/>
                      <w:szCs w:val="22"/>
                    </w:rPr>
                    <w:t>3</w:t>
                  </w:r>
                  <w:r w:rsidRPr="00617E12">
                    <w:rPr>
                      <w:rFonts w:ascii="ＭＳ Ｐゴシック" w:eastAsia="ＭＳ Ｐゴシック" w:hAnsi="ＭＳ Ｐゴシック" w:hint="eastAsia"/>
                      <w:b/>
                      <w:color w:val="auto"/>
                      <w:sz w:val="22"/>
                      <w:szCs w:val="22"/>
                    </w:rPr>
                    <w:t xml:space="preserve">　</w:t>
                  </w:r>
                  <w:r w:rsidRPr="00DC6FE1">
                    <w:rPr>
                      <w:rFonts w:ascii="ＭＳ Ｐゴシック" w:eastAsia="ＭＳ Ｐゴシック" w:hAnsi="ＭＳ Ｐゴシック" w:hint="eastAsia"/>
                      <w:b/>
                      <w:color w:val="auto"/>
                      <w:sz w:val="22"/>
                      <w:szCs w:val="22"/>
                    </w:rPr>
                    <w:t>世界とつながる地いき</w:t>
                  </w:r>
                </w:p>
              </w:txbxContent>
            </v:textbox>
            <w10:wrap type="square"/>
          </v:shape>
        </w:pict>
      </w:r>
      <w:r w:rsidR="004D769E">
        <w:rPr>
          <w:noProof/>
          <w:lang w:eastAsia="zh-CN"/>
        </w:rPr>
        <w:pict w14:anchorId="703C035B">
          <v:shape id="_x0000_s1610" type="#_x0000_t75" style="position:absolute;left:0;text-align:left;margin-left:-39.65pt;margin-top:-33.35pt;width:596.4pt;height:42pt;z-index:108">
            <v:imagedata r:id="rId12" o:title="2"/>
            <w10:wrap type="square"/>
          </v:shape>
        </w:pict>
      </w:r>
    </w:p>
    <w:p w14:paraId="7FDFE757" w14:textId="77777777" w:rsidR="00E50957" w:rsidRDefault="00E50957" w:rsidP="00E50957"/>
    <w:p w14:paraId="4BBAFC26" w14:textId="77777777" w:rsidR="00E50957" w:rsidRDefault="00E50957" w:rsidP="00E50957"/>
    <w:p w14:paraId="5F682E45" w14:textId="77777777" w:rsidR="00E50957" w:rsidRDefault="00E50957" w:rsidP="00E50957"/>
    <w:p w14:paraId="3AC3FF8F" w14:textId="77777777" w:rsidR="00E50957" w:rsidRPr="008B0AD7" w:rsidRDefault="004D769E" w:rsidP="00E50957">
      <w:pPr>
        <w:tabs>
          <w:tab w:val="right" w:pos="8640"/>
        </w:tabs>
        <w:rPr>
          <w:shd w:val="pct15" w:color="auto" w:fill="FFFFFF"/>
        </w:rPr>
      </w:pPr>
      <w:r>
        <w:rPr>
          <w:noProof/>
          <w:shd w:val="pct15" w:color="auto" w:fill="FFFFFF"/>
        </w:rPr>
        <w:pict w14:anchorId="4959BFE1">
          <v:roundrect id="_x0000_s1612" style="position:absolute;left:0;text-align:left;margin-left:.85pt;margin-top:.6pt;width:506pt;height:14.15pt;z-index:110" arcsize="10923f" fillcolor="#bfbfbf" stroked="f">
            <v:textbox style="mso-next-textbox:#_x0000_s1612" inset="2mm,.2mm,0,0">
              <w:txbxContent>
                <w:p w14:paraId="1F741532" w14:textId="77777777" w:rsidR="003344A6" w:rsidRPr="00BC357A" w:rsidRDefault="003344A6" w:rsidP="00E50957">
                  <w:pPr>
                    <w:spacing w:line="220" w:lineRule="exact"/>
                    <w:rPr>
                      <w:sz w:val="16"/>
                      <w:szCs w:val="16"/>
                    </w:rPr>
                  </w:pPr>
                  <w:r w:rsidRPr="00DC6FE1">
                    <w:rPr>
                      <w:rFonts w:ascii="HG丸ｺﾞｼｯｸM-PRO" w:eastAsia="HG丸ｺﾞｼｯｸM-PRO" w:hint="eastAsia"/>
                      <w:b/>
                      <w:sz w:val="16"/>
                      <w:szCs w:val="16"/>
                    </w:rPr>
                    <w:t>小単元の観点別評価規準</w:t>
                  </w:r>
                </w:p>
                <w:p w14:paraId="435DD8B6" w14:textId="77777777" w:rsidR="003344A6" w:rsidRPr="00123C3A" w:rsidRDefault="003344A6" w:rsidP="00E50957"/>
              </w:txbxContent>
            </v:textbox>
          </v:roundrect>
        </w:pict>
      </w:r>
    </w:p>
    <w:p w14:paraId="0C2FD969" w14:textId="77777777" w:rsidR="00E50957" w:rsidRDefault="004D769E" w:rsidP="00E50957">
      <w:pPr>
        <w:ind w:left="2380" w:hangingChars="1400" w:hanging="2380"/>
      </w:pPr>
      <w:r>
        <w:rPr>
          <w:noProof/>
        </w:rPr>
        <w:pict w14:anchorId="13230477">
          <v:shape id="_x0000_s1613" type="#_x0000_t5" style="position:absolute;left:0;text-align:left;margin-left:-.55pt;margin-top:4.45pt;width:8.5pt;height:5.65pt;rotation:90;z-index:111"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知識</w:t>
      </w:r>
      <w:r w:rsidR="00E50957" w:rsidRPr="000D61BE">
        <w:rPr>
          <w:rFonts w:ascii="ＭＳ ゴシック" w:eastAsia="ＭＳ ゴシック" w:hint="eastAsia"/>
        </w:rPr>
        <w:t>・</w:t>
      </w:r>
      <w:r w:rsidR="00E50957">
        <w:rPr>
          <w:rFonts w:ascii="ＭＳ ゴシック" w:eastAsia="ＭＳ ゴシック" w:hint="eastAsia"/>
        </w:rPr>
        <w:t>技能　　　　　　‥‥</w:t>
      </w:r>
      <w:r w:rsidR="00DC6FE1" w:rsidRPr="00DC6FE1">
        <w:rPr>
          <w:rFonts w:hint="eastAsia"/>
        </w:rPr>
        <w:t>県内の特色ある国際交流に取り組む地域では、いろいろな人々が大学や市、県などとも協力し、多文化共生や社会づくりにつとめていることを、地図帳や統計資料などの活用を図り、理解している。</w:t>
      </w:r>
    </w:p>
    <w:p w14:paraId="22B4370F" w14:textId="77777777" w:rsidR="00E50957" w:rsidRDefault="004D769E" w:rsidP="00E50957">
      <w:pPr>
        <w:ind w:left="2380" w:hangingChars="1400" w:hanging="2380"/>
      </w:pPr>
      <w:r>
        <w:rPr>
          <w:noProof/>
        </w:rPr>
        <w:pict w14:anchorId="416F0805">
          <v:shape id="_x0000_s1614" type="#_x0000_t5" style="position:absolute;left:0;text-align:left;margin-left:-.55pt;margin-top:4.45pt;width:8.5pt;height:5.65pt;rotation:90;z-index:112"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思考・判断・表現　　　‥‥</w:t>
      </w:r>
      <w:r w:rsidR="00DC6FE1" w:rsidRPr="00DC6FE1">
        <w:rPr>
          <w:rFonts w:hint="eastAsia"/>
        </w:rPr>
        <w:t>市の多文化共生のまちづくり、県の国際交流への取り組み、県と外国との関わり、人々の協力関係などに着目し、市や県の諸活動と外国との関わりをとらえるとともに、調べたことを表現したり、話し合ったりしている。</w:t>
      </w:r>
    </w:p>
    <w:p w14:paraId="76B110D7" w14:textId="77777777" w:rsidR="00E50957" w:rsidRDefault="004D769E" w:rsidP="00E50957">
      <w:pPr>
        <w:ind w:left="2380" w:hangingChars="1400" w:hanging="2380"/>
      </w:pPr>
      <w:r>
        <w:rPr>
          <w:noProof/>
        </w:rPr>
        <w:pict w14:anchorId="5B9389E5">
          <v:shape id="_x0000_s1617" type="#_x0000_t202" style="position:absolute;left:0;text-align:left;margin-left:7.85pt;margin-top:14.35pt;width:73.55pt;height:13.2pt;z-index:115;visibility:visible;mso-wrap-distance-top:3.6pt;mso-wrap-distance-bottom:3.6pt;mso-width-relative:margin;mso-height-relative:margin" o:allowincell="f" o:allowoverlap="f" filled="f" stroked="f">
            <v:textbox style="mso-next-textbox:#_x0000_s1617" inset="0,0,0,0">
              <w:txbxContent>
                <w:p w14:paraId="3FA584C9" w14:textId="77777777" w:rsidR="003344A6" w:rsidRDefault="003344A6" w:rsidP="00E50957">
                  <w:r>
                    <w:rPr>
                      <w:rFonts w:ascii="ＭＳ ゴシック" w:eastAsia="ＭＳ ゴシック" w:hint="eastAsia"/>
                    </w:rPr>
                    <w:t>態度</w:t>
                  </w:r>
                </w:p>
              </w:txbxContent>
            </v:textbox>
          </v:shape>
        </w:pict>
      </w:r>
      <w:r>
        <w:rPr>
          <w:noProof/>
        </w:rPr>
        <w:pict w14:anchorId="461E0D7A">
          <v:shape id="_x0000_s1616" type="#_x0000_t5" style="position:absolute;left:0;text-align:left;margin-left:-.55pt;margin-top:4.45pt;width:8.5pt;height:5.65pt;rotation:90;z-index:114" fillcolor="black" stroked="f">
            <v:textbox inset="5.85pt,.7pt,5.85pt,.7pt"/>
          </v:shape>
        </w:pict>
      </w:r>
      <w:r w:rsidR="00E50957">
        <w:rPr>
          <w:rFonts w:ascii="ＭＳ ゴシック" w:eastAsia="ＭＳ ゴシック"/>
        </w:rPr>
        <w:t xml:space="preserve">　</w:t>
      </w:r>
      <w:r w:rsidR="00E50957">
        <w:rPr>
          <w:rFonts w:ascii="ＭＳ ゴシック" w:eastAsia="ＭＳ ゴシック" w:hint="eastAsia"/>
        </w:rPr>
        <w:t>主体的に学習に取り組む‥‥</w:t>
      </w:r>
      <w:r w:rsidR="00DC6FE1" w:rsidRPr="00DC6FE1">
        <w:rPr>
          <w:rFonts w:hint="eastAsia"/>
        </w:rPr>
        <w:t>自分たちの住んでいる県や市と外国とが、人やものを通してつながっていることに関心をもち、それを意欲的に調べることを通して、外国の人々のくらしに共感し、地域社会で共生する態度を育てようとしている。</w:t>
      </w:r>
    </w:p>
    <w:p w14:paraId="01DFF282" w14:textId="77777777" w:rsidR="00E50957" w:rsidRPr="00F15F31" w:rsidRDefault="00E50957" w:rsidP="004F62C5">
      <w:pPr>
        <w:spacing w:beforeLines="30" w:before="84"/>
      </w:pPr>
    </w:p>
    <w:p w14:paraId="07671602" w14:textId="77777777" w:rsidR="00E50957" w:rsidRDefault="00CB12ED" w:rsidP="00E50957">
      <w:pPr>
        <w:ind w:left="2040" w:hangingChars="1200" w:hanging="2040"/>
      </w:pPr>
      <w:r>
        <w:pict w14:anchorId="09F7E1C2">
          <v:shape id="_x0000_i1065" type="#_x0000_t75" style="width:506.25pt;height:2.25pt">
            <v:imagedata r:id="rId11" o:title="3"/>
          </v:shape>
        </w:pict>
      </w:r>
    </w:p>
    <w:p w14:paraId="18C407B9" w14:textId="77777777" w:rsidR="00E50957" w:rsidRDefault="00E50957" w:rsidP="00E50957">
      <w:pPr>
        <w:tabs>
          <w:tab w:val="right" w:pos="8640"/>
        </w:tabs>
        <w:rPr>
          <w:shd w:val="pct15" w:color="auto" w:fill="FFFFFF"/>
        </w:rPr>
      </w:pPr>
    </w:p>
    <w:p w14:paraId="33690922" w14:textId="77777777" w:rsidR="00E50957" w:rsidRDefault="00E50957" w:rsidP="00E50957">
      <w:pPr>
        <w:tabs>
          <w:tab w:val="right" w:pos="8640"/>
        </w:tabs>
        <w:rPr>
          <w:shd w:val="pct15" w:color="auto" w:fill="FFFFFF"/>
        </w:rPr>
      </w:pPr>
    </w:p>
    <w:p w14:paraId="5F902C23" w14:textId="77777777" w:rsidR="00E50957" w:rsidRDefault="00E50957" w:rsidP="00E50957">
      <w:pPr>
        <w:tabs>
          <w:tab w:val="right" w:pos="8640"/>
        </w:tabs>
        <w:rPr>
          <w:shd w:val="pct15" w:color="auto" w:fill="FFFFFF"/>
        </w:rPr>
      </w:pPr>
    </w:p>
    <w:p w14:paraId="38FA278D" w14:textId="77777777" w:rsidR="00E50957" w:rsidRDefault="00E50957" w:rsidP="00E50957">
      <w:pPr>
        <w:tabs>
          <w:tab w:val="right" w:pos="8640"/>
        </w:tabs>
        <w:rPr>
          <w:shd w:val="pct15" w:color="auto" w:fill="FFFFFF"/>
        </w:rPr>
      </w:pPr>
    </w:p>
    <w:p w14:paraId="6FCC0C82" w14:textId="77777777" w:rsidR="00E50957" w:rsidRDefault="00E50957" w:rsidP="00E50957">
      <w:pPr>
        <w:tabs>
          <w:tab w:val="right" w:pos="8640"/>
        </w:tabs>
        <w:rPr>
          <w:shd w:val="pct15" w:color="auto" w:fill="FFFFFF"/>
        </w:rPr>
      </w:pPr>
    </w:p>
    <w:p w14:paraId="0208D197" w14:textId="77777777" w:rsidR="00725461" w:rsidRPr="00886333" w:rsidRDefault="00725461" w:rsidP="00E04DF7">
      <w:pPr>
        <w:tabs>
          <w:tab w:val="right" w:pos="8640"/>
        </w:tabs>
        <w:rPr>
          <w:rFonts w:eastAsia="DengXian"/>
          <w:shd w:val="pct15" w:color="auto" w:fill="FFFFFF"/>
          <w:lang w:eastAsia="zh-CN"/>
        </w:rPr>
      </w:pPr>
    </w:p>
    <w:sectPr w:rsidR="00725461" w:rsidRPr="00886333" w:rsidSect="00D7646D">
      <w:headerReference w:type="even" r:id="rId32"/>
      <w:type w:val="continuous"/>
      <w:pgSz w:w="11906" w:h="16838" w:code="9"/>
      <w:pgMar w:top="567" w:right="964" w:bottom="567" w:left="794" w:header="454" w:footer="340" w:gutter="0"/>
      <w:cols w:space="72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55F987" w14:textId="77777777" w:rsidR="008A2C73" w:rsidRDefault="008A2C73">
      <w:r>
        <w:separator/>
      </w:r>
    </w:p>
    <w:p w14:paraId="2152B232" w14:textId="77777777" w:rsidR="008A2C73" w:rsidRDefault="008A2C73"/>
    <w:p w14:paraId="7C8AEF45" w14:textId="77777777" w:rsidR="008A2C73" w:rsidRDefault="008A2C73"/>
  </w:endnote>
  <w:endnote w:type="continuationSeparator" w:id="0">
    <w:p w14:paraId="126F73FF" w14:textId="77777777" w:rsidR="008A2C73" w:rsidRDefault="008A2C73">
      <w:r>
        <w:continuationSeparator/>
      </w:r>
    </w:p>
    <w:p w14:paraId="58C1BB00" w14:textId="77777777" w:rsidR="008A2C73" w:rsidRDefault="008A2C73"/>
    <w:p w14:paraId="1B2FE623" w14:textId="77777777" w:rsidR="008A2C73" w:rsidRDefault="008A2C7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OTF リュウミン Pr6 R-KL">
    <w:panose1 w:val="00000000000000000000"/>
    <w:charset w:val="80"/>
    <w:family w:val="roman"/>
    <w:notTrueType/>
    <w:pitch w:val="variable"/>
    <w:sig w:usb0="00000000" w:usb1="2AC71C11" w:usb2="00000012" w:usb3="00000000" w:csb0="0002009F" w:csb1="00000000"/>
  </w:font>
  <w:font w:name="A-OTF 新ゴ Pr6 R">
    <w:panose1 w:val="00000000000000000000"/>
    <w:charset w:val="80"/>
    <w:family w:val="swiss"/>
    <w:notTrueType/>
    <w:pitch w:val="variable"/>
    <w:sig w:usb0="00000000" w:usb1="2AC71C11" w:usb2="00000012" w:usb3="00000000" w:csb0="0002009F" w:csb1="00000000"/>
  </w:font>
  <w:font w:name="A-OTF 新丸ゴ Pr6 M">
    <w:panose1 w:val="00000000000000000000"/>
    <w:charset w:val="80"/>
    <w:family w:val="swiss"/>
    <w:notTrueType/>
    <w:pitch w:val="variable"/>
    <w:sig w:usb0="000002D7" w:usb1="2AC71C11"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94B3EE" w14:textId="77777777" w:rsidR="003344A6" w:rsidRPr="002461AD" w:rsidRDefault="003344A6" w:rsidP="000B4094">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20</w:t>
    </w:r>
    <w:r w:rsidRPr="002461AD">
      <w:rPr>
        <w:rStyle w:val="a5"/>
        <w:rFonts w:ascii="HG丸ｺﾞｼｯｸM-PRO" w:eastAsia="HG丸ｺﾞｼｯｸM-PRO" w:hAnsi="HG丸ｺﾞｼｯｸM-PRO" w:hint="eastAsia"/>
        <w:sz w:val="18"/>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68C28F"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27</w:t>
    </w:r>
    <w:r w:rsidRPr="000D61BE">
      <w:rPr>
        <w:rStyle w:val="a5"/>
        <w:rFonts w:eastAsia="HG丸ｺﾞｼｯｸM-PRO" w:hAnsi="HG丸ｺﾞｼｯｸM-PRO"/>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D71D3D"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30</w:t>
    </w:r>
    <w:r w:rsidRPr="002461AD">
      <w:rPr>
        <w:rStyle w:val="a5"/>
        <w:rFonts w:ascii="HG丸ｺﾞｼｯｸM-PRO" w:eastAsia="HG丸ｺﾞｼｯｸM-PRO" w:hAnsi="HG丸ｺﾞｼｯｸM-PRO" w:hint="eastAsia"/>
        <w:sz w:val="18"/>
      </w:rPr>
      <w:fldChar w:fldCharType="end"/>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69627"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29</w:t>
    </w:r>
    <w:r w:rsidRPr="000D61BE">
      <w:rPr>
        <w:rStyle w:val="a5"/>
        <w:rFonts w:eastAsia="HG丸ｺﾞｼｯｸM-PRO" w:hAnsi="HG丸ｺﾞｼｯｸM-PRO"/>
        <w:sz w:val="18"/>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B26A7"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32</w:t>
    </w:r>
    <w:r w:rsidRPr="002461AD">
      <w:rPr>
        <w:rStyle w:val="a5"/>
        <w:rFonts w:ascii="HG丸ｺﾞｼｯｸM-PRO" w:eastAsia="HG丸ｺﾞｼｯｸM-PRO" w:hAnsi="HG丸ｺﾞｼｯｸM-PRO" w:hint="eastAsia"/>
        <w:sz w:val="18"/>
      </w:rPr>
      <w:fldChar w:fldCharType="end"/>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07395"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31</w:t>
    </w:r>
    <w:r w:rsidRPr="000D61BE">
      <w:rPr>
        <w:rStyle w:val="a5"/>
        <w:rFonts w:eastAsia="HG丸ｺﾞｼｯｸM-PRO" w:hAnsi="HG丸ｺﾞｼｯｸM-PRO"/>
        <w:sz w:val="18"/>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E0257"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34</w:t>
    </w:r>
    <w:r w:rsidRPr="002461AD">
      <w:rPr>
        <w:rStyle w:val="a5"/>
        <w:rFonts w:ascii="HG丸ｺﾞｼｯｸM-PRO" w:eastAsia="HG丸ｺﾞｼｯｸM-PRO" w:hAnsi="HG丸ｺﾞｼｯｸM-PRO" w:hint="eastAsia"/>
        <w:sz w:val="18"/>
      </w:rPr>
      <w:fldChar w:fldCharType="end"/>
    </w: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8A94C2"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33</w:t>
    </w:r>
    <w:r w:rsidRPr="000D61BE">
      <w:rPr>
        <w:rStyle w:val="a5"/>
        <w:rFonts w:eastAsia="HG丸ｺﾞｼｯｸM-PRO" w:hAnsi="HG丸ｺﾞｼｯｸM-PRO"/>
        <w:sz w:val="18"/>
      </w:rPr>
      <w:fldChar w:fldCharType="end"/>
    </w: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23F45"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36</w:t>
    </w:r>
    <w:r w:rsidRPr="002461AD">
      <w:rPr>
        <w:rStyle w:val="a5"/>
        <w:rFonts w:ascii="HG丸ｺﾞｼｯｸM-PRO" w:eastAsia="HG丸ｺﾞｼｯｸM-PRO" w:hAnsi="HG丸ｺﾞｼｯｸM-PRO" w:hint="eastAsia"/>
        <w:sz w:val="18"/>
      </w:rPr>
      <w:fldChar w:fldCharType="end"/>
    </w:r>
  </w:p>
</w:ftr>
</file>

<file path=word/footer1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A78A67"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35</w:t>
    </w:r>
    <w:r w:rsidRPr="000D61BE">
      <w:rPr>
        <w:rStyle w:val="a5"/>
        <w:rFonts w:eastAsia="HG丸ｺﾞｼｯｸM-PRO" w:hAnsi="HG丸ｺﾞｼｯｸM-PRO"/>
        <w:sz w:val="18"/>
      </w:rPr>
      <w:fldChar w:fldCharType="end"/>
    </w:r>
  </w:p>
</w:ftr>
</file>

<file path=word/footer1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8C4A0C"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38</w:t>
    </w:r>
    <w:r w:rsidRPr="002461AD">
      <w:rPr>
        <w:rStyle w:val="a5"/>
        <w:rFonts w:ascii="HG丸ｺﾞｼｯｸM-PRO" w:eastAsia="HG丸ｺﾞｼｯｸM-PRO" w:hAnsi="HG丸ｺﾞｼｯｸM-PRO" w:hint="eastAsia"/>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2EB893"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Pr>
        <w:rStyle w:val="a5"/>
        <w:rFonts w:ascii="HG丸ｺﾞｼｯｸM-PRO" w:eastAsia="HG丸ｺﾞｼｯｸM-PRO" w:hAnsi="HG丸ｺﾞｼｯｸM-PRO"/>
        <w:noProof/>
        <w:sz w:val="18"/>
      </w:rPr>
      <w:t>7</w:t>
    </w:r>
    <w:r w:rsidRPr="000D61BE">
      <w:rPr>
        <w:rStyle w:val="a5"/>
        <w:rFonts w:eastAsia="HG丸ｺﾞｼｯｸM-PRO" w:hAnsi="HG丸ｺﾞｼｯｸM-PRO"/>
        <w:sz w:val="18"/>
      </w:rPr>
      <w:fldChar w:fldCharType="end"/>
    </w:r>
  </w:p>
</w:ftr>
</file>

<file path=word/footer2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1B9485"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39</w:t>
    </w:r>
    <w:r w:rsidRPr="000D61BE">
      <w:rPr>
        <w:rStyle w:val="a5"/>
        <w:rFonts w:eastAsia="HG丸ｺﾞｼｯｸM-PRO" w:hAnsi="HG丸ｺﾞｼｯｸM-PRO"/>
        <w:sz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D04DF5" w14:textId="77777777" w:rsidR="003344A6" w:rsidRPr="002461AD" w:rsidRDefault="003344A6" w:rsidP="000B4094">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22</w:t>
    </w:r>
    <w:r w:rsidRPr="002461AD">
      <w:rPr>
        <w:rStyle w:val="a5"/>
        <w:rFonts w:ascii="HG丸ｺﾞｼｯｸM-PRO" w:eastAsia="HG丸ｺﾞｼｯｸM-PRO" w:hAnsi="HG丸ｺﾞｼｯｸM-PRO" w:hint="eastAsia"/>
        <w:sz w:val="18"/>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A71BA"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21</w:t>
    </w:r>
    <w:r w:rsidRPr="000D61BE">
      <w:rPr>
        <w:rStyle w:val="a5"/>
        <w:rFonts w:eastAsia="HG丸ｺﾞｼｯｸM-PRO" w:hAnsi="HG丸ｺﾞｼｯｸM-PRO"/>
        <w:sz w:val="18"/>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6BF5E"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24</w:t>
    </w:r>
    <w:r w:rsidRPr="002461AD">
      <w:rPr>
        <w:rStyle w:val="a5"/>
        <w:rFonts w:ascii="HG丸ｺﾞｼｯｸM-PRO" w:eastAsia="HG丸ｺﾞｼｯｸM-PRO" w:hAnsi="HG丸ｺﾞｼｯｸM-PRO" w:hint="eastAsia"/>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E1BC6B"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23</w:t>
    </w:r>
    <w:r w:rsidRPr="000D61BE">
      <w:rPr>
        <w:rStyle w:val="a5"/>
        <w:rFonts w:eastAsia="HG丸ｺﾞｼｯｸM-PRO" w:hAnsi="HG丸ｺﾞｼｯｸM-PRO"/>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46C4F"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26</w:t>
    </w:r>
    <w:r w:rsidRPr="002461AD">
      <w:rPr>
        <w:rStyle w:val="a5"/>
        <w:rFonts w:ascii="HG丸ｺﾞｼｯｸM-PRO" w:eastAsia="HG丸ｺﾞｼｯｸM-PRO" w:hAnsi="HG丸ｺﾞｼｯｸM-PRO" w:hint="eastAsia"/>
        <w:sz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2654D" w14:textId="77777777" w:rsidR="003344A6" w:rsidRPr="000E108E" w:rsidRDefault="003344A6" w:rsidP="000E108E">
    <w:pPr>
      <w:pStyle w:val="a4"/>
      <w:jc w:val="right"/>
      <w:rPr>
        <w:rFonts w:ascii="HG丸ｺﾞｼｯｸM-PRO" w:eastAsia="HG丸ｺﾞｼｯｸM-PRO" w:hAnsi="HG丸ｺﾞｼｯｸM-PRO"/>
        <w:sz w:val="18"/>
      </w:rPr>
    </w:pPr>
    <w:r w:rsidRPr="000D61BE">
      <w:rPr>
        <w:rStyle w:val="a5"/>
        <w:rFonts w:eastAsia="HG丸ｺﾞｼｯｸM-PRO" w:hAnsi="HG丸ｺﾞｼｯｸM-PRO"/>
        <w:sz w:val="18"/>
      </w:rPr>
      <w:fldChar w:fldCharType="begin"/>
    </w:r>
    <w:r w:rsidRPr="000D61BE">
      <w:rPr>
        <w:rStyle w:val="a5"/>
        <w:rFonts w:ascii="HG丸ｺﾞｼｯｸM-PRO" w:eastAsia="HG丸ｺﾞｼｯｸM-PRO" w:hAnsi="HG丸ｺﾞｼｯｸM-PRO"/>
        <w:sz w:val="18"/>
      </w:rPr>
      <w:instrText xml:space="preserve"> PAGE </w:instrText>
    </w:r>
    <w:r w:rsidRPr="000D61BE">
      <w:rPr>
        <w:rStyle w:val="a5"/>
        <w:rFonts w:eastAsia="HG丸ｺﾞｼｯｸM-PRO" w:hAnsi="HG丸ｺﾞｼｯｸM-PRO"/>
        <w:sz w:val="18"/>
      </w:rPr>
      <w:fldChar w:fldCharType="separate"/>
    </w:r>
    <w:r w:rsidR="00780289">
      <w:rPr>
        <w:rStyle w:val="a5"/>
        <w:rFonts w:ascii="HG丸ｺﾞｼｯｸM-PRO" w:eastAsia="HG丸ｺﾞｼｯｸM-PRO" w:hAnsi="HG丸ｺﾞｼｯｸM-PRO"/>
        <w:noProof/>
        <w:sz w:val="18"/>
      </w:rPr>
      <w:t>25</w:t>
    </w:r>
    <w:r w:rsidRPr="000D61BE">
      <w:rPr>
        <w:rStyle w:val="a5"/>
        <w:rFonts w:eastAsia="HG丸ｺﾞｼｯｸM-PRO" w:hAnsi="HG丸ｺﾞｼｯｸM-PRO"/>
        <w:sz w:val="18"/>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12D93" w14:textId="77777777" w:rsidR="003344A6" w:rsidRPr="002461AD" w:rsidRDefault="003344A6" w:rsidP="00780FE9">
    <w:pPr>
      <w:pStyle w:val="a4"/>
      <w:jc w:val="left"/>
      <w:rPr>
        <w:rFonts w:ascii="HG丸ｺﾞｼｯｸM-PRO" w:eastAsia="HG丸ｺﾞｼｯｸM-PRO" w:hAnsi="HG丸ｺﾞｼｯｸM-PRO"/>
        <w:sz w:val="18"/>
      </w:rPr>
    </w:pPr>
    <w:r w:rsidRPr="002461AD">
      <w:rPr>
        <w:rStyle w:val="a5"/>
        <w:rFonts w:ascii="HG丸ｺﾞｼｯｸM-PRO" w:eastAsia="HG丸ｺﾞｼｯｸM-PRO" w:hAnsi="HG丸ｺﾞｼｯｸM-PRO" w:hint="eastAsia"/>
        <w:sz w:val="18"/>
      </w:rPr>
      <w:fldChar w:fldCharType="begin"/>
    </w:r>
    <w:r w:rsidRPr="002461AD">
      <w:rPr>
        <w:rStyle w:val="a5"/>
        <w:rFonts w:ascii="HG丸ｺﾞｼｯｸM-PRO" w:eastAsia="HG丸ｺﾞｼｯｸM-PRO" w:hAnsi="HG丸ｺﾞｼｯｸM-PRO" w:hint="eastAsia"/>
        <w:sz w:val="18"/>
      </w:rPr>
      <w:instrText xml:space="preserve"> PAGE </w:instrText>
    </w:r>
    <w:r w:rsidRPr="002461AD">
      <w:rPr>
        <w:rStyle w:val="a5"/>
        <w:rFonts w:ascii="HG丸ｺﾞｼｯｸM-PRO" w:eastAsia="HG丸ｺﾞｼｯｸM-PRO" w:hAnsi="HG丸ｺﾞｼｯｸM-PRO" w:hint="eastAsia"/>
        <w:sz w:val="18"/>
      </w:rPr>
      <w:fldChar w:fldCharType="separate"/>
    </w:r>
    <w:r w:rsidR="00780289">
      <w:rPr>
        <w:rStyle w:val="a5"/>
        <w:rFonts w:ascii="HG丸ｺﾞｼｯｸM-PRO" w:eastAsia="HG丸ｺﾞｼｯｸM-PRO" w:hAnsi="HG丸ｺﾞｼｯｸM-PRO"/>
        <w:noProof/>
        <w:sz w:val="18"/>
      </w:rPr>
      <w:t>28</w:t>
    </w:r>
    <w:r w:rsidRPr="002461AD">
      <w:rPr>
        <w:rStyle w:val="a5"/>
        <w:rFonts w:ascii="HG丸ｺﾞｼｯｸM-PRO" w:eastAsia="HG丸ｺﾞｼｯｸM-PRO" w:hAnsi="HG丸ｺﾞｼｯｸM-PRO" w:hint="eastAsia"/>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C7A31" w14:textId="77777777" w:rsidR="008A2C73" w:rsidRDefault="008A2C73">
      <w:r>
        <w:separator/>
      </w:r>
    </w:p>
    <w:p w14:paraId="5F084B71" w14:textId="77777777" w:rsidR="008A2C73" w:rsidRDefault="008A2C73"/>
    <w:p w14:paraId="5C431D3E" w14:textId="77777777" w:rsidR="008A2C73" w:rsidRDefault="008A2C73"/>
  </w:footnote>
  <w:footnote w:type="continuationSeparator" w:id="0">
    <w:p w14:paraId="5EC8F5BA" w14:textId="77777777" w:rsidR="008A2C73" w:rsidRDefault="008A2C73">
      <w:r>
        <w:continuationSeparator/>
      </w:r>
    </w:p>
    <w:p w14:paraId="5E87CCD7" w14:textId="77777777" w:rsidR="008A2C73" w:rsidRDefault="008A2C73"/>
    <w:p w14:paraId="1ACA4001" w14:textId="77777777" w:rsidR="008A2C73" w:rsidRDefault="008A2C7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573B87" w14:textId="77777777" w:rsidR="003344A6" w:rsidRDefault="003344A6">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2276F" w14:textId="77777777" w:rsidR="003344A6" w:rsidRPr="00C96CAF" w:rsidRDefault="003344A6" w:rsidP="00EC00F9">
    <w:pPr>
      <w:pStyle w:val="a3"/>
      <w:wordWrap w:val="0"/>
      <w:autoSpaceDN w:val="0"/>
      <w:jc w:val="right"/>
      <w:rPr>
        <w:rFonts w:ascii="HG丸ｺﾞｼｯｸM-PRO" w:eastAsia="HG丸ｺﾞｼｯｸM-PRO"/>
        <w:sz w:val="1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3.5pt;height:10.5pt" o:bullet="t">
        <v:imagedata r:id="rId1" o:title="27sshanenkei-object1"/>
      </v:shape>
    </w:pict>
  </w:numPicBullet>
  <w:abstractNum w:abstractNumId="0" w15:restartNumberingAfterBreak="0">
    <w:nsid w:val="12225D4C"/>
    <w:multiLevelType w:val="hybridMultilevel"/>
    <w:tmpl w:val="D3BA2198"/>
    <w:lvl w:ilvl="0" w:tplc="DAC8E8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C53EDC"/>
    <w:multiLevelType w:val="hybridMultilevel"/>
    <w:tmpl w:val="384888BA"/>
    <w:lvl w:ilvl="0" w:tplc="0726BCA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051030002">
    <w:abstractNumId w:val="1"/>
  </w:num>
  <w:num w:numId="2" w16cid:durableId="1440560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961"/>
  <w:evenAndOddHeaders/>
  <w:drawingGridHorizontalSpacing w:val="85"/>
  <w:drawingGridVerticalSpacing w:val="140"/>
  <w:displayHorizontalDrawingGridEvery w:val="0"/>
  <w:displayVerticalDrawingGridEvery w:val="2"/>
  <w:characterSpacingControl w:val="compressPunctuation"/>
  <w:hdrShapeDefaults>
    <o:shapedefaults v:ext="edit" spidmax="2049" fillcolor="none [2732]" stroke="f">
      <v:fill color="none [2732]"/>
      <v:stroke on="f"/>
      <v:textbox inset="2mm,.2mm,0,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936505"/>
    <w:rsid w:val="00000390"/>
    <w:rsid w:val="00004F20"/>
    <w:rsid w:val="00017B9E"/>
    <w:rsid w:val="00023BB1"/>
    <w:rsid w:val="00043299"/>
    <w:rsid w:val="0006133C"/>
    <w:rsid w:val="0006549C"/>
    <w:rsid w:val="000850D1"/>
    <w:rsid w:val="00087D82"/>
    <w:rsid w:val="000A0A7F"/>
    <w:rsid w:val="000A4136"/>
    <w:rsid w:val="000B3904"/>
    <w:rsid w:val="000B3ACC"/>
    <w:rsid w:val="000B4094"/>
    <w:rsid w:val="000B4826"/>
    <w:rsid w:val="000C09A1"/>
    <w:rsid w:val="000D6CBE"/>
    <w:rsid w:val="000E00AB"/>
    <w:rsid w:val="000E0B7E"/>
    <w:rsid w:val="000E0C5A"/>
    <w:rsid w:val="000E108E"/>
    <w:rsid w:val="000E1198"/>
    <w:rsid w:val="000E21E5"/>
    <w:rsid w:val="000E736C"/>
    <w:rsid w:val="00100367"/>
    <w:rsid w:val="00103135"/>
    <w:rsid w:val="00103420"/>
    <w:rsid w:val="00103AEC"/>
    <w:rsid w:val="00120F11"/>
    <w:rsid w:val="00123C3A"/>
    <w:rsid w:val="00132C7A"/>
    <w:rsid w:val="00141A70"/>
    <w:rsid w:val="0014400C"/>
    <w:rsid w:val="001510D6"/>
    <w:rsid w:val="001523C3"/>
    <w:rsid w:val="00167C80"/>
    <w:rsid w:val="00171D2F"/>
    <w:rsid w:val="00180D7E"/>
    <w:rsid w:val="00187FF8"/>
    <w:rsid w:val="00190C89"/>
    <w:rsid w:val="00193E9E"/>
    <w:rsid w:val="001B0CB6"/>
    <w:rsid w:val="001B406F"/>
    <w:rsid w:val="001B48DE"/>
    <w:rsid w:val="001C4282"/>
    <w:rsid w:val="001C78EF"/>
    <w:rsid w:val="001D37B4"/>
    <w:rsid w:val="00204F93"/>
    <w:rsid w:val="0020651F"/>
    <w:rsid w:val="00210FA7"/>
    <w:rsid w:val="002164EE"/>
    <w:rsid w:val="00222873"/>
    <w:rsid w:val="00225474"/>
    <w:rsid w:val="0023564F"/>
    <w:rsid w:val="00235841"/>
    <w:rsid w:val="00237A63"/>
    <w:rsid w:val="00241988"/>
    <w:rsid w:val="002461AD"/>
    <w:rsid w:val="00254321"/>
    <w:rsid w:val="0026491E"/>
    <w:rsid w:val="0026727A"/>
    <w:rsid w:val="0028748C"/>
    <w:rsid w:val="002A4B3F"/>
    <w:rsid w:val="002A5EE3"/>
    <w:rsid w:val="002B2FA0"/>
    <w:rsid w:val="002B5C19"/>
    <w:rsid w:val="002C15F2"/>
    <w:rsid w:val="002D56A9"/>
    <w:rsid w:val="002E44D0"/>
    <w:rsid w:val="002F207C"/>
    <w:rsid w:val="002F2E1D"/>
    <w:rsid w:val="002F45B2"/>
    <w:rsid w:val="003059B4"/>
    <w:rsid w:val="00306CE4"/>
    <w:rsid w:val="00323D37"/>
    <w:rsid w:val="00324C23"/>
    <w:rsid w:val="003344A6"/>
    <w:rsid w:val="0034719C"/>
    <w:rsid w:val="00350976"/>
    <w:rsid w:val="00365F19"/>
    <w:rsid w:val="0038179F"/>
    <w:rsid w:val="003A013F"/>
    <w:rsid w:val="003B2D4A"/>
    <w:rsid w:val="003C6F0C"/>
    <w:rsid w:val="003F262A"/>
    <w:rsid w:val="003F31DA"/>
    <w:rsid w:val="003F645D"/>
    <w:rsid w:val="00402BF1"/>
    <w:rsid w:val="004050FB"/>
    <w:rsid w:val="004132F3"/>
    <w:rsid w:val="00422376"/>
    <w:rsid w:val="004278D9"/>
    <w:rsid w:val="00427D89"/>
    <w:rsid w:val="004476DC"/>
    <w:rsid w:val="00451976"/>
    <w:rsid w:val="00460FFC"/>
    <w:rsid w:val="00461869"/>
    <w:rsid w:val="00466EBD"/>
    <w:rsid w:val="00477958"/>
    <w:rsid w:val="004806DA"/>
    <w:rsid w:val="004A3767"/>
    <w:rsid w:val="004C308C"/>
    <w:rsid w:val="004C4C81"/>
    <w:rsid w:val="004C6856"/>
    <w:rsid w:val="004D769E"/>
    <w:rsid w:val="004F5F58"/>
    <w:rsid w:val="004F62C5"/>
    <w:rsid w:val="004F67B3"/>
    <w:rsid w:val="00501BFE"/>
    <w:rsid w:val="00504DEA"/>
    <w:rsid w:val="00507687"/>
    <w:rsid w:val="00507E9B"/>
    <w:rsid w:val="005216C3"/>
    <w:rsid w:val="00521E04"/>
    <w:rsid w:val="00525EEB"/>
    <w:rsid w:val="00546C08"/>
    <w:rsid w:val="00554A95"/>
    <w:rsid w:val="00561C60"/>
    <w:rsid w:val="00564B38"/>
    <w:rsid w:val="00571244"/>
    <w:rsid w:val="00580874"/>
    <w:rsid w:val="00587128"/>
    <w:rsid w:val="005876E1"/>
    <w:rsid w:val="00595A4E"/>
    <w:rsid w:val="00595B97"/>
    <w:rsid w:val="005A48D3"/>
    <w:rsid w:val="005A786D"/>
    <w:rsid w:val="005B3910"/>
    <w:rsid w:val="005B6589"/>
    <w:rsid w:val="005B720D"/>
    <w:rsid w:val="005C0383"/>
    <w:rsid w:val="005C3457"/>
    <w:rsid w:val="005C78DE"/>
    <w:rsid w:val="005D2969"/>
    <w:rsid w:val="005D3ED9"/>
    <w:rsid w:val="005E7123"/>
    <w:rsid w:val="005F21A1"/>
    <w:rsid w:val="005F31C7"/>
    <w:rsid w:val="005F4859"/>
    <w:rsid w:val="00605BCD"/>
    <w:rsid w:val="0061390C"/>
    <w:rsid w:val="00617E12"/>
    <w:rsid w:val="00623938"/>
    <w:rsid w:val="00627E14"/>
    <w:rsid w:val="006465D1"/>
    <w:rsid w:val="00651962"/>
    <w:rsid w:val="00666892"/>
    <w:rsid w:val="00667E3E"/>
    <w:rsid w:val="00672D3A"/>
    <w:rsid w:val="00683F7D"/>
    <w:rsid w:val="00691D26"/>
    <w:rsid w:val="006A065E"/>
    <w:rsid w:val="006A2EAF"/>
    <w:rsid w:val="006A33DB"/>
    <w:rsid w:val="006A3676"/>
    <w:rsid w:val="006B2B19"/>
    <w:rsid w:val="006B6272"/>
    <w:rsid w:val="006B7B92"/>
    <w:rsid w:val="006B7DEC"/>
    <w:rsid w:val="006C2FBB"/>
    <w:rsid w:val="006E749C"/>
    <w:rsid w:val="006F0BDF"/>
    <w:rsid w:val="006F1922"/>
    <w:rsid w:val="00705E76"/>
    <w:rsid w:val="00722CC2"/>
    <w:rsid w:val="00725461"/>
    <w:rsid w:val="00733851"/>
    <w:rsid w:val="00734584"/>
    <w:rsid w:val="00743876"/>
    <w:rsid w:val="00744F3B"/>
    <w:rsid w:val="00752506"/>
    <w:rsid w:val="00754FFE"/>
    <w:rsid w:val="007636D7"/>
    <w:rsid w:val="00774F43"/>
    <w:rsid w:val="00780289"/>
    <w:rsid w:val="00780FE9"/>
    <w:rsid w:val="00791BB8"/>
    <w:rsid w:val="007970EF"/>
    <w:rsid w:val="007B7C92"/>
    <w:rsid w:val="007C1779"/>
    <w:rsid w:val="007C1F5E"/>
    <w:rsid w:val="007C58E8"/>
    <w:rsid w:val="007D28B7"/>
    <w:rsid w:val="007D3A36"/>
    <w:rsid w:val="007E56DF"/>
    <w:rsid w:val="0080567F"/>
    <w:rsid w:val="00812CE9"/>
    <w:rsid w:val="00813615"/>
    <w:rsid w:val="00815439"/>
    <w:rsid w:val="008173F2"/>
    <w:rsid w:val="00820035"/>
    <w:rsid w:val="00833895"/>
    <w:rsid w:val="00854541"/>
    <w:rsid w:val="008577FF"/>
    <w:rsid w:val="00860D26"/>
    <w:rsid w:val="008657EA"/>
    <w:rsid w:val="00866BB2"/>
    <w:rsid w:val="00870B39"/>
    <w:rsid w:val="00876990"/>
    <w:rsid w:val="008844BD"/>
    <w:rsid w:val="00886333"/>
    <w:rsid w:val="008908D0"/>
    <w:rsid w:val="00897298"/>
    <w:rsid w:val="008A1ADC"/>
    <w:rsid w:val="008A2C73"/>
    <w:rsid w:val="008A7F17"/>
    <w:rsid w:val="008B04EE"/>
    <w:rsid w:val="008B0AD7"/>
    <w:rsid w:val="008B15FE"/>
    <w:rsid w:val="008B1A15"/>
    <w:rsid w:val="008B5F1A"/>
    <w:rsid w:val="008C14C0"/>
    <w:rsid w:val="008C42AB"/>
    <w:rsid w:val="008C514F"/>
    <w:rsid w:val="008C6E39"/>
    <w:rsid w:val="008E10CB"/>
    <w:rsid w:val="008E5C3B"/>
    <w:rsid w:val="0090614D"/>
    <w:rsid w:val="0092077E"/>
    <w:rsid w:val="0092540F"/>
    <w:rsid w:val="00925F4F"/>
    <w:rsid w:val="00936505"/>
    <w:rsid w:val="009369E2"/>
    <w:rsid w:val="00942746"/>
    <w:rsid w:val="0094455A"/>
    <w:rsid w:val="00947E64"/>
    <w:rsid w:val="00960DB6"/>
    <w:rsid w:val="00961252"/>
    <w:rsid w:val="00976C7D"/>
    <w:rsid w:val="00991016"/>
    <w:rsid w:val="00991DCE"/>
    <w:rsid w:val="00992321"/>
    <w:rsid w:val="009A1309"/>
    <w:rsid w:val="009A6C0F"/>
    <w:rsid w:val="009B09E7"/>
    <w:rsid w:val="009B6536"/>
    <w:rsid w:val="009B6D53"/>
    <w:rsid w:val="009C001D"/>
    <w:rsid w:val="009C2E4E"/>
    <w:rsid w:val="009C4EAC"/>
    <w:rsid w:val="009D1468"/>
    <w:rsid w:val="009D4A3B"/>
    <w:rsid w:val="009D68D9"/>
    <w:rsid w:val="009D6AD8"/>
    <w:rsid w:val="009E76BD"/>
    <w:rsid w:val="009E7C88"/>
    <w:rsid w:val="00A011BE"/>
    <w:rsid w:val="00A048AF"/>
    <w:rsid w:val="00A1257C"/>
    <w:rsid w:val="00A13EF0"/>
    <w:rsid w:val="00A15055"/>
    <w:rsid w:val="00A238F7"/>
    <w:rsid w:val="00A30579"/>
    <w:rsid w:val="00A32C15"/>
    <w:rsid w:val="00A35D02"/>
    <w:rsid w:val="00A522C1"/>
    <w:rsid w:val="00A5411C"/>
    <w:rsid w:val="00A6471A"/>
    <w:rsid w:val="00A717C6"/>
    <w:rsid w:val="00A736A7"/>
    <w:rsid w:val="00A75320"/>
    <w:rsid w:val="00A8094B"/>
    <w:rsid w:val="00A809F7"/>
    <w:rsid w:val="00A80CD8"/>
    <w:rsid w:val="00A83209"/>
    <w:rsid w:val="00A87C9F"/>
    <w:rsid w:val="00A91B3C"/>
    <w:rsid w:val="00A92E9C"/>
    <w:rsid w:val="00A97F08"/>
    <w:rsid w:val="00AB4720"/>
    <w:rsid w:val="00AB77AD"/>
    <w:rsid w:val="00AC14B1"/>
    <w:rsid w:val="00AC1EA8"/>
    <w:rsid w:val="00AC2CB6"/>
    <w:rsid w:val="00AC5BE9"/>
    <w:rsid w:val="00AE45C4"/>
    <w:rsid w:val="00AE4E8B"/>
    <w:rsid w:val="00AE738C"/>
    <w:rsid w:val="00AF73A3"/>
    <w:rsid w:val="00B066CF"/>
    <w:rsid w:val="00B11721"/>
    <w:rsid w:val="00B1195D"/>
    <w:rsid w:val="00B15191"/>
    <w:rsid w:val="00B15DD5"/>
    <w:rsid w:val="00B20E51"/>
    <w:rsid w:val="00B24FF2"/>
    <w:rsid w:val="00B30EB3"/>
    <w:rsid w:val="00B41C04"/>
    <w:rsid w:val="00B44A45"/>
    <w:rsid w:val="00B51C50"/>
    <w:rsid w:val="00B51E66"/>
    <w:rsid w:val="00B533D0"/>
    <w:rsid w:val="00B54D8B"/>
    <w:rsid w:val="00B62FEE"/>
    <w:rsid w:val="00B80911"/>
    <w:rsid w:val="00B93E79"/>
    <w:rsid w:val="00BA4FFD"/>
    <w:rsid w:val="00BB103D"/>
    <w:rsid w:val="00BB297D"/>
    <w:rsid w:val="00BB7D1E"/>
    <w:rsid w:val="00BC156C"/>
    <w:rsid w:val="00BC3337"/>
    <w:rsid w:val="00BC357A"/>
    <w:rsid w:val="00BC5365"/>
    <w:rsid w:val="00BD1808"/>
    <w:rsid w:val="00BD58FF"/>
    <w:rsid w:val="00BE0DF4"/>
    <w:rsid w:val="00BE6F99"/>
    <w:rsid w:val="00BF6739"/>
    <w:rsid w:val="00C02056"/>
    <w:rsid w:val="00C0466E"/>
    <w:rsid w:val="00C04E9C"/>
    <w:rsid w:val="00C1093D"/>
    <w:rsid w:val="00C156A3"/>
    <w:rsid w:val="00C26244"/>
    <w:rsid w:val="00C27A8C"/>
    <w:rsid w:val="00C3185D"/>
    <w:rsid w:val="00C374D5"/>
    <w:rsid w:val="00C4261B"/>
    <w:rsid w:val="00C50D38"/>
    <w:rsid w:val="00C519AD"/>
    <w:rsid w:val="00C57274"/>
    <w:rsid w:val="00C64A9B"/>
    <w:rsid w:val="00C80A23"/>
    <w:rsid w:val="00C91301"/>
    <w:rsid w:val="00C9512C"/>
    <w:rsid w:val="00CA0F2C"/>
    <w:rsid w:val="00CA1F8F"/>
    <w:rsid w:val="00CA7854"/>
    <w:rsid w:val="00CB0179"/>
    <w:rsid w:val="00CB12ED"/>
    <w:rsid w:val="00CC4581"/>
    <w:rsid w:val="00CD3570"/>
    <w:rsid w:val="00CD43C1"/>
    <w:rsid w:val="00CE721D"/>
    <w:rsid w:val="00CE76FD"/>
    <w:rsid w:val="00D01F60"/>
    <w:rsid w:val="00D05959"/>
    <w:rsid w:val="00D11BA3"/>
    <w:rsid w:val="00D36542"/>
    <w:rsid w:val="00D36DFB"/>
    <w:rsid w:val="00D458D4"/>
    <w:rsid w:val="00D479BA"/>
    <w:rsid w:val="00D62FD1"/>
    <w:rsid w:val="00D63595"/>
    <w:rsid w:val="00D704B8"/>
    <w:rsid w:val="00D70709"/>
    <w:rsid w:val="00D73B4E"/>
    <w:rsid w:val="00D7646D"/>
    <w:rsid w:val="00D8555E"/>
    <w:rsid w:val="00D879B7"/>
    <w:rsid w:val="00D91604"/>
    <w:rsid w:val="00D92BD2"/>
    <w:rsid w:val="00D93C00"/>
    <w:rsid w:val="00D94469"/>
    <w:rsid w:val="00D97203"/>
    <w:rsid w:val="00DB5A69"/>
    <w:rsid w:val="00DB7474"/>
    <w:rsid w:val="00DC58C4"/>
    <w:rsid w:val="00DC6FE1"/>
    <w:rsid w:val="00DF5BC6"/>
    <w:rsid w:val="00E04DF7"/>
    <w:rsid w:val="00E10413"/>
    <w:rsid w:val="00E2041B"/>
    <w:rsid w:val="00E220E7"/>
    <w:rsid w:val="00E24060"/>
    <w:rsid w:val="00E41DCC"/>
    <w:rsid w:val="00E42D45"/>
    <w:rsid w:val="00E44C98"/>
    <w:rsid w:val="00E50957"/>
    <w:rsid w:val="00E5526E"/>
    <w:rsid w:val="00E64A54"/>
    <w:rsid w:val="00E67982"/>
    <w:rsid w:val="00E816AF"/>
    <w:rsid w:val="00E81F57"/>
    <w:rsid w:val="00E8466A"/>
    <w:rsid w:val="00E849CE"/>
    <w:rsid w:val="00EA52FE"/>
    <w:rsid w:val="00EB0DCD"/>
    <w:rsid w:val="00EB311C"/>
    <w:rsid w:val="00EB5FAB"/>
    <w:rsid w:val="00EB6C71"/>
    <w:rsid w:val="00EC00F9"/>
    <w:rsid w:val="00EC1154"/>
    <w:rsid w:val="00EE4446"/>
    <w:rsid w:val="00EE57BA"/>
    <w:rsid w:val="00EE6CA2"/>
    <w:rsid w:val="00EF02E6"/>
    <w:rsid w:val="00EF04BE"/>
    <w:rsid w:val="00EF50D8"/>
    <w:rsid w:val="00F15F31"/>
    <w:rsid w:val="00F16F47"/>
    <w:rsid w:val="00F22C1A"/>
    <w:rsid w:val="00F2324C"/>
    <w:rsid w:val="00F25AED"/>
    <w:rsid w:val="00F35E63"/>
    <w:rsid w:val="00F40092"/>
    <w:rsid w:val="00F542CB"/>
    <w:rsid w:val="00F56360"/>
    <w:rsid w:val="00F75EFB"/>
    <w:rsid w:val="00F83918"/>
    <w:rsid w:val="00F85E4F"/>
    <w:rsid w:val="00F90B8D"/>
    <w:rsid w:val="00F92259"/>
    <w:rsid w:val="00F9432E"/>
    <w:rsid w:val="00FA74BB"/>
    <w:rsid w:val="00FA7911"/>
    <w:rsid w:val="00FB3B48"/>
    <w:rsid w:val="00FB63D7"/>
    <w:rsid w:val="00FC0DA5"/>
    <w:rsid w:val="00FC4F3E"/>
    <w:rsid w:val="00FD5A9B"/>
    <w:rsid w:val="00FD71CE"/>
    <w:rsid w:val="00FD7DD4"/>
    <w:rsid w:val="00FE2545"/>
    <w:rsid w:val="00FF09A1"/>
    <w:rsid w:val="00FF3865"/>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none [2732]" stroke="f">
      <v:fill color="none [2732]"/>
      <v:stroke on="f"/>
      <v:textbox inset="2mm,.2mm,0,0"/>
    </o:shapedefaults>
    <o:shapelayout v:ext="edit">
      <o:idmap v:ext="edit" data="1"/>
    </o:shapelayout>
  </w:shapeDefaults>
  <w:doNotEmbedSmartTags/>
  <w:decimalSymbol w:val="."/>
  <w:listSeparator w:val=","/>
  <w14:docId w14:val="4A57A35B"/>
  <w15:chartTrackingRefBased/>
  <w15:docId w15:val="{25AB3318-EAFD-469E-9C96-A28795C01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D61BE"/>
    <w:pPr>
      <w:widowControl w:val="0"/>
      <w:jc w:val="both"/>
    </w:pPr>
    <w:rPr>
      <w:rFonts w:ascii="ＭＳ 明朝"/>
      <w:color w:val="000000"/>
      <w:kern w:val="2"/>
      <w:sz w:val="17"/>
      <w:szCs w:val="24"/>
    </w:rPr>
  </w:style>
  <w:style w:type="paragraph" w:styleId="1">
    <w:name w:val="heading 1"/>
    <w:basedOn w:val="a"/>
    <w:next w:val="a"/>
    <w:link w:val="10"/>
    <w:uiPriority w:val="9"/>
    <w:qFormat/>
    <w:rsid w:val="00C156A3"/>
    <w:pPr>
      <w:keepNext/>
      <w:outlineLvl w:val="0"/>
    </w:pPr>
    <w:rPr>
      <w:rFonts w:ascii="游ゴシック Light" w:eastAsia="游ゴシック Light" w:hAnsi="游ゴシック Light"/>
      <w:sz w:val="24"/>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0D61BE"/>
    <w:pPr>
      <w:tabs>
        <w:tab w:val="center" w:pos="4252"/>
        <w:tab w:val="right" w:pos="8504"/>
      </w:tabs>
      <w:snapToGrid w:val="0"/>
    </w:pPr>
  </w:style>
  <w:style w:type="paragraph" w:styleId="a4">
    <w:name w:val="footer"/>
    <w:basedOn w:val="a"/>
    <w:semiHidden/>
    <w:rsid w:val="000D61BE"/>
    <w:pPr>
      <w:tabs>
        <w:tab w:val="center" w:pos="4252"/>
        <w:tab w:val="right" w:pos="8504"/>
      </w:tabs>
      <w:snapToGrid w:val="0"/>
    </w:pPr>
  </w:style>
  <w:style w:type="character" w:styleId="a5">
    <w:name w:val="page number"/>
    <w:basedOn w:val="a0"/>
    <w:rsid w:val="000D61BE"/>
  </w:style>
  <w:style w:type="paragraph" w:customStyle="1" w:styleId="a6">
    <w:name w:val="中見出し"/>
    <w:basedOn w:val="a"/>
    <w:rsid w:val="000D61BE"/>
    <w:pPr>
      <w:tabs>
        <w:tab w:val="right" w:pos="8640"/>
      </w:tabs>
    </w:pPr>
    <w:rPr>
      <w:rFonts w:ascii="HG丸ｺﾞｼｯｸM-PRO" w:eastAsia="HG丸ｺﾞｼｯｸM-PRO"/>
      <w:b/>
      <w:sz w:val="20"/>
      <w:shd w:val="pct15" w:color="auto" w:fill="auto"/>
    </w:rPr>
  </w:style>
  <w:style w:type="table" w:styleId="a7">
    <w:name w:val="Table Grid"/>
    <w:basedOn w:val="a1"/>
    <w:rsid w:val="000D61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
    <w:name w:val="表-小見出し"/>
    <w:basedOn w:val="a"/>
    <w:rsid w:val="000D61BE"/>
    <w:pPr>
      <w:tabs>
        <w:tab w:val="left" w:pos="8712"/>
      </w:tabs>
      <w:spacing w:line="250" w:lineRule="exact"/>
    </w:pPr>
    <w:rPr>
      <w:rFonts w:ascii="ＭＳ ゴシック" w:eastAsia="ＭＳ ゴシック"/>
      <w:sz w:val="15"/>
    </w:rPr>
  </w:style>
  <w:style w:type="paragraph" w:customStyle="1" w:styleId="-0">
    <w:name w:val="単元構成-明朝"/>
    <w:basedOn w:val="a"/>
    <w:rsid w:val="00C936E2"/>
    <w:pPr>
      <w:autoSpaceDN w:val="0"/>
      <w:spacing w:line="280" w:lineRule="exact"/>
      <w:ind w:firstLineChars="100" w:firstLine="170"/>
    </w:pPr>
    <w:rPr>
      <w:rFonts w:ascii="ＭＳ Ｐ明朝" w:eastAsia="ＭＳ Ｐ明朝" w:hAnsi="ＭＳ Ｐ明朝"/>
    </w:rPr>
  </w:style>
  <w:style w:type="paragraph" w:styleId="a8">
    <w:name w:val="Balloon Text"/>
    <w:basedOn w:val="a"/>
    <w:link w:val="a9"/>
    <w:uiPriority w:val="99"/>
    <w:semiHidden/>
    <w:unhideWhenUsed/>
    <w:rsid w:val="00A62D3E"/>
    <w:rPr>
      <w:rFonts w:ascii="Arial" w:eastAsia="ＭＳ ゴシック" w:hAnsi="Arial"/>
      <w:sz w:val="18"/>
      <w:szCs w:val="18"/>
      <w:lang w:val="x-none" w:eastAsia="x-none"/>
    </w:rPr>
  </w:style>
  <w:style w:type="character" w:customStyle="1" w:styleId="a9">
    <w:name w:val="吹き出し (文字)"/>
    <w:link w:val="a8"/>
    <w:uiPriority w:val="99"/>
    <w:semiHidden/>
    <w:rsid w:val="00A62D3E"/>
    <w:rPr>
      <w:rFonts w:ascii="Arial" w:eastAsia="ＭＳ ゴシック" w:hAnsi="Arial" w:cs="Times New Roman"/>
      <w:color w:val="000000"/>
      <w:kern w:val="2"/>
      <w:sz w:val="18"/>
      <w:szCs w:val="18"/>
    </w:rPr>
  </w:style>
  <w:style w:type="character" w:customStyle="1" w:styleId="10">
    <w:name w:val="見出し 1 (文字)"/>
    <w:link w:val="1"/>
    <w:uiPriority w:val="9"/>
    <w:rsid w:val="00C156A3"/>
    <w:rPr>
      <w:rFonts w:ascii="游ゴシック Light" w:eastAsia="游ゴシック Light" w:hAnsi="游ゴシック Light" w:cs="Times New Roman"/>
      <w:color w:val="000000"/>
      <w:kern w:val="2"/>
      <w:sz w:val="24"/>
      <w:szCs w:val="24"/>
    </w:rPr>
  </w:style>
  <w:style w:type="paragraph" w:customStyle="1" w:styleId="2">
    <w:name w:val="小社年計_表_2本時のねらい"/>
    <w:basedOn w:val="a"/>
    <w:rsid w:val="003F262A"/>
    <w:pPr>
      <w:tabs>
        <w:tab w:val="left" w:pos="8712"/>
      </w:tabs>
      <w:autoSpaceDE w:val="0"/>
      <w:autoSpaceDN w:val="0"/>
      <w:spacing w:line="220" w:lineRule="exact"/>
      <w:ind w:left="100" w:hangingChars="100" w:hanging="100"/>
    </w:pPr>
    <w:rPr>
      <w:sz w:val="15"/>
      <w:szCs w:val="15"/>
    </w:rPr>
  </w:style>
  <w:style w:type="paragraph" w:customStyle="1" w:styleId="11">
    <w:name w:val="小社年計_表_1小見出し"/>
    <w:basedOn w:val="a"/>
    <w:rsid w:val="003F262A"/>
    <w:pPr>
      <w:tabs>
        <w:tab w:val="left" w:pos="8712"/>
      </w:tabs>
      <w:spacing w:line="220" w:lineRule="exact"/>
      <w:jc w:val="left"/>
    </w:pPr>
    <w:rPr>
      <w:rFonts w:ascii="ＭＳ ゴシック" w:eastAsia="ＭＳ ゴシック"/>
      <w:sz w:val="15"/>
      <w:szCs w:val="15"/>
    </w:rPr>
  </w:style>
  <w:style w:type="paragraph" w:customStyle="1" w:styleId="3">
    <w:name w:val="小社年計_表_3評価基準"/>
    <w:basedOn w:val="a"/>
    <w:rsid w:val="003F262A"/>
    <w:pPr>
      <w:tabs>
        <w:tab w:val="left" w:pos="8712"/>
      </w:tabs>
      <w:spacing w:line="220" w:lineRule="exact"/>
      <w:jc w:val="left"/>
    </w:pPr>
    <w:rPr>
      <w:sz w:val="15"/>
      <w:szCs w:val="15"/>
    </w:rPr>
  </w:style>
  <w:style w:type="character" w:customStyle="1" w:styleId="30">
    <w:name w:val="小社年計_表_3太字"/>
    <w:uiPriority w:val="1"/>
    <w:qFormat/>
    <w:rsid w:val="005A786D"/>
    <w:rPr>
      <w:rFonts w:ascii="ＭＳ ゴシック" w:eastAsia="ＭＳ ゴシック"/>
      <w:b/>
      <w:bCs/>
    </w:rPr>
  </w:style>
  <w:style w:type="paragraph" w:customStyle="1" w:styleId="211pt">
    <w:name w:val="スタイル 小社年計_表_2本時のねらい + 行間 :  固定値 11 pt"/>
    <w:basedOn w:val="2"/>
    <w:rsid w:val="003F262A"/>
    <w:rPr>
      <w:rFonts w:cs="ＭＳ 明朝"/>
      <w:szCs w:val="20"/>
    </w:rPr>
  </w:style>
  <w:style w:type="paragraph" w:customStyle="1" w:styleId="31">
    <w:name w:val="スタイル 小社年計_表_3評価基準"/>
    <w:basedOn w:val="3"/>
    <w:rsid w:val="003F262A"/>
    <w:rPr>
      <w:rFonts w:cs="ＭＳ 明朝"/>
      <w:szCs w:val="20"/>
    </w:rPr>
  </w:style>
  <w:style w:type="paragraph" w:customStyle="1" w:styleId="111pt">
    <w:name w:val="スタイル 小社年計_表_1小見出し + 行間 :  固定値 11 pt"/>
    <w:basedOn w:val="11"/>
    <w:rsid w:val="003F262A"/>
    <w:rPr>
      <w:rFonts w:cs="ＭＳ 明朝"/>
      <w:szCs w:val="20"/>
    </w:rPr>
  </w:style>
  <w:style w:type="paragraph" w:customStyle="1" w:styleId="300">
    <w:name w:val="300_表基本"/>
    <w:basedOn w:val="a"/>
    <w:uiPriority w:val="99"/>
    <w:rsid w:val="00FA7911"/>
    <w:pPr>
      <w:autoSpaceDE w:val="0"/>
      <w:autoSpaceDN w:val="0"/>
      <w:adjustRightInd w:val="0"/>
      <w:spacing w:line="255" w:lineRule="atLeast"/>
      <w:textAlignment w:val="center"/>
    </w:pPr>
    <w:rPr>
      <w:rFonts w:ascii="A-OTF リュウミン Pr6 R-KL" w:eastAsia="A-OTF リュウミン Pr6 R-KL" w:cs="A-OTF リュウミン Pr6 R-KL"/>
      <w:kern w:val="0"/>
      <w:szCs w:val="17"/>
      <w:lang w:val="ja-JP" w:eastAsia="zh-CN"/>
    </w:rPr>
  </w:style>
  <w:style w:type="paragraph" w:customStyle="1" w:styleId="310">
    <w:name w:val="310_表_小見出し"/>
    <w:basedOn w:val="300"/>
    <w:uiPriority w:val="99"/>
    <w:rsid w:val="00FA7911"/>
    <w:rPr>
      <w:rFonts w:ascii="A-OTF 新ゴ Pr6 R" w:eastAsia="A-OTF 新ゴ Pr6 R" w:cs="A-OTF 新ゴ Pr6 R"/>
    </w:rPr>
  </w:style>
  <w:style w:type="paragraph" w:customStyle="1" w:styleId="3011-1">
    <w:name w:val="301_表基本_1-1"/>
    <w:basedOn w:val="300"/>
    <w:uiPriority w:val="99"/>
    <w:rsid w:val="00FA7911"/>
    <w:pPr>
      <w:ind w:left="170" w:hanging="170"/>
    </w:pPr>
  </w:style>
  <w:style w:type="paragraph" w:customStyle="1" w:styleId="211pt01">
    <w:name w:val="样式 スタイル 小社年計_表_2本時のねらい + 行間 :  固定値 11 pt + 段前: 0 毫米 悬挂缩进: 1 字符"/>
    <w:basedOn w:val="211pt"/>
    <w:rsid w:val="00FA7911"/>
    <w:pPr>
      <w:ind w:left="150" w:hanging="150"/>
    </w:pPr>
  </w:style>
  <w:style w:type="paragraph" w:customStyle="1" w:styleId="320">
    <w:name w:val="320_表強調センター"/>
    <w:basedOn w:val="300"/>
    <w:uiPriority w:val="99"/>
    <w:rsid w:val="00FD5A9B"/>
    <w:pPr>
      <w:jc w:val="center"/>
    </w:pPr>
    <w:rPr>
      <w:rFonts w:ascii="A-OTF 新丸ゴ Pr6 M" w:eastAsia="A-OTF 新丸ゴ Pr6 M" w:cs="A-OTF 新丸ゴ Pr6 M"/>
    </w:rPr>
  </w:style>
  <w:style w:type="paragraph" w:customStyle="1" w:styleId="aa">
    <w:name w:val="[无段落样式]"/>
    <w:rsid w:val="00FD5A9B"/>
    <w:pPr>
      <w:widowControl w:val="0"/>
      <w:autoSpaceDE w:val="0"/>
      <w:autoSpaceDN w:val="0"/>
      <w:adjustRightInd w:val="0"/>
      <w:spacing w:line="420" w:lineRule="auto"/>
      <w:jc w:val="both"/>
      <w:textAlignment w:val="center"/>
    </w:pPr>
    <w:rPr>
      <w:rFonts w:ascii="A-OTF 新丸ゴ Pr6 M" w:eastAsia="A-OTF 新丸ゴ Pr6 M"/>
      <w:color w:val="000000"/>
      <w:sz w:val="18"/>
      <w:szCs w:val="18"/>
      <w:lang w:val="ja-JP"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footer" Target="footer7.xml"/><Relationship Id="rId26" Type="http://schemas.openxmlformats.org/officeDocument/2006/relationships/footer" Target="footer15.xml"/><Relationship Id="rId3" Type="http://schemas.openxmlformats.org/officeDocument/2006/relationships/styles" Target="styles.xml"/><Relationship Id="rId21" Type="http://schemas.openxmlformats.org/officeDocument/2006/relationships/footer" Target="footer10.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6.xml"/><Relationship Id="rId25" Type="http://schemas.openxmlformats.org/officeDocument/2006/relationships/footer" Target="footer14.xm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9.xml"/><Relationship Id="rId29"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footer" Target="footer13.xm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footer" Target="footer12.xml"/><Relationship Id="rId28" Type="http://schemas.openxmlformats.org/officeDocument/2006/relationships/footer" Target="footer17.xml"/><Relationship Id="rId10" Type="http://schemas.openxmlformats.org/officeDocument/2006/relationships/footer" Target="footer2.xml"/><Relationship Id="rId19" Type="http://schemas.openxmlformats.org/officeDocument/2006/relationships/footer" Target="footer8.xml"/><Relationship Id="rId31" Type="http://schemas.openxmlformats.org/officeDocument/2006/relationships/footer" Target="footer20.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3.xml"/><Relationship Id="rId22" Type="http://schemas.openxmlformats.org/officeDocument/2006/relationships/footer" Target="footer11.xml"/><Relationship Id="rId27" Type="http://schemas.openxmlformats.org/officeDocument/2006/relationships/footer" Target="footer16.xml"/><Relationship Id="rId30" Type="http://schemas.openxmlformats.org/officeDocument/2006/relationships/footer" Target="footer19.xml"/><Relationship Id="rId8"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04E6EF-5EBF-4018-8240-FE83796F74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125</TotalTime>
  <Pages>20</Pages>
  <Words>3001</Words>
  <Characters>17112</Characters>
  <Application>Microsoft Office Word</Application>
  <DocSecurity>0</DocSecurity>
  <Lines>142</Lines>
  <Paragraphs>40</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Hewlett-Packard Company</Company>
  <LinksUpToDate>false</LinksUpToDate>
  <CharactersWithSpaces>20073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桜</dc:creator>
  <cp:keywords/>
  <dc:description/>
  <cp:lastModifiedBy>奥田 めぐみ</cp:lastModifiedBy>
  <cp:revision>22</cp:revision>
  <cp:lastPrinted>2023-07-13T08:25:00Z</cp:lastPrinted>
  <dcterms:created xsi:type="dcterms:W3CDTF">2023-07-12T07:54:00Z</dcterms:created>
  <dcterms:modified xsi:type="dcterms:W3CDTF">2023-08-30T09:26:00Z</dcterms:modified>
</cp:coreProperties>
</file>