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61620" w14:textId="77777777" w:rsidR="00BE777F" w:rsidRPr="00E57CE2" w:rsidRDefault="00BE777F" w:rsidP="00BE777F">
      <w:pPr>
        <w:rPr>
          <w:rFonts w:asciiTheme="majorEastAsia" w:eastAsiaTheme="majorEastAsia" w:hAnsiTheme="majorEastAsia"/>
          <w:b/>
        </w:rPr>
      </w:pPr>
      <w:bookmarkStart w:id="0" w:name="_GoBack"/>
      <w:bookmarkEnd w:id="0"/>
      <w:r w:rsidRPr="00E57CE2">
        <w:rPr>
          <w:rFonts w:asciiTheme="majorEastAsia" w:eastAsiaTheme="majorEastAsia" w:hAnsiTheme="majorEastAsia" w:hint="eastAsia"/>
          <w:b/>
        </w:rPr>
        <w:t>特設ページについて</w:t>
      </w:r>
    </w:p>
    <w:p w14:paraId="121B9801" w14:textId="77777777" w:rsidR="00BE777F" w:rsidRDefault="00BE777F" w:rsidP="00BE777F">
      <w:r>
        <w:rPr>
          <w:rFonts w:hint="eastAsia"/>
        </w:rPr>
        <w:t>◎令和6年度版「図画工作」には、題材ページ以外に以下の特設ページを設定しています。</w:t>
      </w:r>
    </w:p>
    <w:p w14:paraId="47A311B0" w14:textId="77777777" w:rsidR="00BE777F" w:rsidRDefault="00BE777F" w:rsidP="00BE777F">
      <w:r>
        <w:rPr>
          <w:rFonts w:hint="eastAsia"/>
        </w:rPr>
        <w:t>◎各ページの設定意図を確認し、必要に応じて指導計画に取り入れるなどしてご活用ください。</w:t>
      </w:r>
    </w:p>
    <w:p w14:paraId="55EA7709" w14:textId="77777777" w:rsidR="00BE777F" w:rsidRDefault="00BE777F" w:rsidP="00BE777F">
      <w:r>
        <w:rPr>
          <w:rFonts w:hint="eastAsia"/>
        </w:rPr>
        <w:t>◎題材の活動と関連させて活用することも可能です。</w:t>
      </w:r>
    </w:p>
    <w:p w14:paraId="12BFC62D" w14:textId="77777777" w:rsidR="00F85512" w:rsidRDefault="00F85512" w:rsidP="00BE777F"/>
    <w:p w14:paraId="1EE575E7" w14:textId="77777777" w:rsidR="00BE777F" w:rsidRPr="00E57CE2" w:rsidRDefault="00BE777F" w:rsidP="00BE777F">
      <w:pPr>
        <w:rPr>
          <w:rFonts w:asciiTheme="majorEastAsia" w:eastAsiaTheme="majorEastAsia" w:hAnsiTheme="majorEastAsia"/>
        </w:rPr>
      </w:pPr>
      <w:r w:rsidRPr="00E57CE2">
        <w:rPr>
          <w:rFonts w:asciiTheme="majorEastAsia" w:eastAsiaTheme="majorEastAsia" w:hAnsiTheme="majorEastAsia" w:hint="eastAsia"/>
        </w:rPr>
        <w:t>■オリエンテーションページ</w:t>
      </w:r>
    </w:p>
    <w:p w14:paraId="63E8EC64" w14:textId="77777777" w:rsidR="00BE777F" w:rsidRDefault="00BE777F" w:rsidP="001C5E96">
      <w:pPr>
        <w:ind w:left="170" w:hangingChars="100" w:hanging="170"/>
      </w:pPr>
      <w:r>
        <w:rPr>
          <w:rFonts w:hint="eastAsia"/>
        </w:rPr>
        <w:t>・各学年の図画工作科での学びにおいて大切にしてほしいことを示した文章と、そのことを実感できる「授業開き題材」で構成しています。</w:t>
      </w:r>
    </w:p>
    <w:p w14:paraId="35151D93" w14:textId="56628AE4" w:rsidR="00EF1990" w:rsidRDefault="00BE777F" w:rsidP="001C5E96">
      <w:pPr>
        <w:ind w:left="170" w:hangingChars="100" w:hanging="170"/>
      </w:pPr>
      <w:r>
        <w:rPr>
          <w:rFonts w:hint="eastAsia"/>
        </w:rPr>
        <w:t>・文章を児童と一緒に確認してから絵に表す活動に取り組んだり、鑑賞する活動に取り組んでから文章を確認したりするなどしてご使用ください。</w:t>
      </w:r>
    </w:p>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75"/>
      </w:tblGrid>
      <w:tr w:rsidR="00AE366C" w:rsidRPr="00AE366C" w14:paraId="6BFE75C2"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5B32DC2" w14:textId="77777777" w:rsidR="00AE366C" w:rsidRPr="00AE366C" w:rsidRDefault="00AE366C" w:rsidP="00AE366C">
            <w:pPr>
              <w:jc w:val="center"/>
              <w:rPr>
                <w:rFonts w:ascii="ＭＳ ゴシック" w:eastAsia="ＭＳ ゴシック" w:hAnsi="ＭＳ ゴシック" w:cs="A-OTF じゅん Pro 34"/>
                <w:b/>
                <w:bCs/>
                <w:kern w:val="0"/>
                <w:sz w:val="16"/>
                <w:szCs w:val="18"/>
                <w:lang w:val="ja-JP"/>
              </w:rPr>
            </w:pPr>
            <w:r w:rsidRPr="00AE366C">
              <w:rPr>
                <w:rFonts w:ascii="ＭＳ ゴシック" w:eastAsia="ＭＳ ゴシック" w:hAnsi="ＭＳ ゴシック" w:cs="A-OTF じゅん Pro 34" w:hint="eastAsia"/>
                <w:b/>
                <w:bCs/>
                <w:kern w:val="0"/>
                <w:sz w:val="16"/>
                <w:szCs w:val="18"/>
                <w:lang w:val="ja-JP"/>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5EF5FC4" w14:textId="77777777" w:rsidR="00AE366C" w:rsidRPr="00AE366C" w:rsidRDefault="00AE366C" w:rsidP="00AE366C">
            <w:pPr>
              <w:jc w:val="center"/>
              <w:rPr>
                <w:rFonts w:ascii="ＭＳ ゴシック" w:eastAsia="ＭＳ ゴシック" w:hAnsi="ＭＳ ゴシック" w:cs="A-OTF じゅん Pro 34"/>
                <w:b/>
                <w:bCs/>
                <w:kern w:val="0"/>
                <w:sz w:val="16"/>
                <w:szCs w:val="18"/>
                <w:lang w:val="ja-JP"/>
              </w:rPr>
            </w:pPr>
            <w:r w:rsidRPr="00AE366C">
              <w:rPr>
                <w:rFonts w:ascii="ＭＳ ゴシック" w:eastAsia="ＭＳ ゴシック" w:hAnsi="ＭＳ ゴシック" w:cs="A-OTF じゅん Pro 34" w:hint="eastAsia"/>
                <w:b/>
                <w:bCs/>
                <w:kern w:val="0"/>
                <w:sz w:val="16"/>
                <w:szCs w:val="18"/>
                <w:lang w:val="ja-JP"/>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B39B872" w14:textId="77777777" w:rsidR="00AE366C" w:rsidRPr="00AE366C" w:rsidRDefault="00AE366C" w:rsidP="00AE366C">
            <w:pPr>
              <w:jc w:val="center"/>
              <w:rPr>
                <w:rFonts w:ascii="ＭＳ ゴシック" w:eastAsia="ＭＳ ゴシック" w:hAnsi="ＭＳ ゴシック" w:cs="A-OTF じゅん Pro 34"/>
                <w:b/>
                <w:bCs/>
                <w:kern w:val="0"/>
                <w:sz w:val="16"/>
                <w:szCs w:val="18"/>
                <w:lang w:val="ja-JP"/>
              </w:rPr>
            </w:pPr>
            <w:r w:rsidRPr="00AE366C">
              <w:rPr>
                <w:rFonts w:ascii="ＭＳ ゴシック" w:eastAsia="ＭＳ ゴシック" w:hAnsi="ＭＳ ゴシック" w:cs="A-OTF じゅん Pro 34" w:hint="eastAsia"/>
                <w:b/>
                <w:bCs/>
                <w:kern w:val="0"/>
                <w:sz w:val="16"/>
                <w:szCs w:val="18"/>
                <w:lang w:val="ja-JP"/>
              </w:rPr>
              <w:t>メッセージ</w:t>
            </w:r>
          </w:p>
        </w:tc>
        <w:tc>
          <w:tcPr>
            <w:tcW w:w="497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065C9E0" w14:textId="77777777" w:rsidR="00AE366C" w:rsidRPr="00AE366C" w:rsidRDefault="00AE366C" w:rsidP="00AE366C">
            <w:pPr>
              <w:jc w:val="center"/>
              <w:rPr>
                <w:rFonts w:ascii="ＭＳ ゴシック" w:eastAsia="ＭＳ ゴシック" w:hAnsi="ＭＳ ゴシック" w:cs="A-OTF じゅん Pro 34"/>
                <w:b/>
                <w:bCs/>
                <w:kern w:val="0"/>
                <w:sz w:val="16"/>
                <w:szCs w:val="18"/>
                <w:lang w:val="ja-JP"/>
              </w:rPr>
            </w:pPr>
            <w:r w:rsidRPr="00AE366C">
              <w:rPr>
                <w:rFonts w:ascii="ＭＳ ゴシック" w:eastAsia="ＭＳ ゴシック" w:hAnsi="ＭＳ ゴシック" w:cs="A-OTF じゅん Pro 34" w:hint="eastAsia"/>
                <w:b/>
                <w:bCs/>
                <w:kern w:val="0"/>
                <w:sz w:val="16"/>
                <w:szCs w:val="18"/>
                <w:lang w:val="ja-JP"/>
              </w:rPr>
              <w:t>授業開き題材</w:t>
            </w:r>
          </w:p>
        </w:tc>
      </w:tr>
      <w:tr w:rsidR="00AE366C" w:rsidRPr="00AE366C" w14:paraId="5C4392FF"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1BF87616" w14:textId="4252EA03"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１</w:t>
            </w:r>
            <w:r w:rsidR="00AE366C" w:rsidRPr="007A60DC">
              <w:rPr>
                <w:rFonts w:asciiTheme="majorEastAsia" w:eastAsiaTheme="majorEastAsia" w:hAnsiTheme="majorEastAsia" w:hint="eastAsia"/>
              </w:rPr>
              <w:t>・</w:t>
            </w:r>
            <w:r>
              <w:rPr>
                <w:rFonts w:asciiTheme="majorEastAsia" w:eastAsiaTheme="majorEastAsia" w:hAnsiTheme="majorEastAsia" w:hint="eastAsia"/>
              </w:rPr>
              <w:t>２</w:t>
            </w:r>
            <w:r w:rsidR="00AE366C" w:rsidRPr="007A60DC">
              <w:rPr>
                <w:rFonts w:asciiTheme="majorEastAsia" w:eastAsiaTheme="majorEastAsia" w:hAnsiTheme="majorEastAsia" w:hint="eastAsia"/>
              </w:rPr>
              <w:t>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5D6DEF8"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F3493AE" w14:textId="5A1A6CA2"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まるごと</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たのしもう</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F124DE7" w14:textId="07BEDF55"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すきな かたちや いろ なあに</w:t>
            </w:r>
            <w:r w:rsidR="00E14CDB">
              <w:rPr>
                <w:rFonts w:ascii="ＭＳ ゴシック" w:hAnsi="ＭＳ ゴシック"/>
                <w:sz w:val="12"/>
                <w:szCs w:val="12"/>
              </w:rPr>
              <w:fldChar w:fldCharType="begin"/>
            </w:r>
            <w:r w:rsidR="00E14CDB">
              <w:rPr>
                <w:rFonts w:ascii="ＭＳ ゴシック" w:hAnsi="ＭＳ ゴシック"/>
                <w:sz w:val="12"/>
                <w:szCs w:val="12"/>
              </w:rPr>
              <w:instrText xml:space="preserve"> </w:instrText>
            </w:r>
            <w:r w:rsidR="00E14CDB">
              <w:rPr>
                <w:rFonts w:ascii="ＭＳ ゴシック" w:hAnsi="ＭＳ ゴシック" w:hint="eastAsia"/>
                <w:sz w:val="12"/>
                <w:szCs w:val="12"/>
              </w:rPr>
              <w:instrText>eq \o\ac(</w:instrText>
            </w:r>
            <w:r w:rsidR="00E14CDB" w:rsidRPr="00530151">
              <w:rPr>
                <w:rFonts w:asciiTheme="minorEastAsia" w:eastAsiaTheme="minorEastAsia" w:hAnsiTheme="minorEastAsia" w:hint="eastAsia"/>
                <w:b/>
                <w:position w:val="-2"/>
                <w:sz w:val="18"/>
              </w:rPr>
              <w:instrText>○</w:instrText>
            </w:r>
            <w:r w:rsidR="00E14CDB">
              <w:rPr>
                <w:rFonts w:ascii="ＭＳ ゴシック" w:hAnsi="ＭＳ ゴシック" w:hint="eastAsia"/>
                <w:sz w:val="12"/>
                <w:szCs w:val="12"/>
              </w:rPr>
              <w:instrText>,</w:instrText>
            </w:r>
            <w:r w:rsidR="00E14CDB" w:rsidRPr="00B45F88">
              <w:rPr>
                <w:rFonts w:ascii="ＭＳ ゴシック" w:hAnsi="ＭＳ ゴシック" w:hint="eastAsia"/>
                <w:b/>
                <w:sz w:val="10"/>
                <w:szCs w:val="10"/>
              </w:rPr>
              <w:instrText>鑑</w:instrText>
            </w:r>
            <w:r w:rsidR="00E14CDB">
              <w:rPr>
                <w:rFonts w:ascii="ＭＳ ゴシック" w:hAnsi="ＭＳ ゴシック" w:hint="eastAsia"/>
                <w:sz w:val="12"/>
                <w:szCs w:val="12"/>
              </w:rPr>
              <w:instrText>)</w:instrText>
            </w:r>
            <w:r w:rsidR="00E14CDB">
              <w:rPr>
                <w:rFonts w:ascii="ＭＳ ゴシック" w:hAnsi="ＭＳ ゴシック"/>
                <w:sz w:val="12"/>
                <w:szCs w:val="12"/>
              </w:rPr>
              <w:fldChar w:fldCharType="end"/>
            </w:r>
          </w:p>
        </w:tc>
      </w:tr>
      <w:tr w:rsidR="00AE366C" w:rsidRPr="00AE366C" w14:paraId="730340D9"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76B390C" w14:textId="35DD385E"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１</w:t>
            </w:r>
            <w:r w:rsidR="00AE366C" w:rsidRPr="007A60DC">
              <w:rPr>
                <w:rFonts w:asciiTheme="majorEastAsia" w:eastAsiaTheme="majorEastAsia" w:hAnsiTheme="majorEastAsia" w:hint="eastAsia"/>
              </w:rPr>
              <w:t>・</w:t>
            </w:r>
            <w:r>
              <w:rPr>
                <w:rFonts w:asciiTheme="majorEastAsia" w:eastAsiaTheme="majorEastAsia" w:hAnsiTheme="majorEastAsia" w:hint="eastAsia"/>
              </w:rPr>
              <w:t>２</w:t>
            </w:r>
            <w:r w:rsidR="00AE366C" w:rsidRPr="007A60DC">
              <w:rPr>
                <w:rFonts w:asciiTheme="majorEastAsia" w:eastAsiaTheme="majorEastAsia" w:hAnsiTheme="majorEastAsia" w:hint="eastAsia"/>
              </w:rPr>
              <w:t>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778573A"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EB72C0E" w14:textId="238F1E9F"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もっとまるごと</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たのしもう</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421E2B7" w14:textId="5974BAEC"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きせつを かんじて</w:t>
            </w:r>
            <w:r w:rsidR="00E14CDB">
              <w:rPr>
                <w:rFonts w:ascii="ＭＳ ゴシック" w:hAnsi="ＭＳ ゴシック"/>
                <w:sz w:val="12"/>
                <w:szCs w:val="12"/>
              </w:rPr>
              <w:fldChar w:fldCharType="begin"/>
            </w:r>
            <w:r w:rsidR="00E14CDB">
              <w:rPr>
                <w:rFonts w:ascii="ＭＳ ゴシック" w:hAnsi="ＭＳ ゴシック"/>
                <w:sz w:val="12"/>
                <w:szCs w:val="12"/>
              </w:rPr>
              <w:instrText xml:space="preserve"> </w:instrText>
            </w:r>
            <w:r w:rsidR="00E14CDB">
              <w:rPr>
                <w:rFonts w:ascii="ＭＳ ゴシック" w:hAnsi="ＭＳ ゴシック" w:hint="eastAsia"/>
                <w:sz w:val="12"/>
                <w:szCs w:val="12"/>
              </w:rPr>
              <w:instrText>eq \o\ac(</w:instrText>
            </w:r>
            <w:r w:rsidR="00E14CDB" w:rsidRPr="00530151">
              <w:rPr>
                <w:rFonts w:asciiTheme="minorEastAsia" w:eastAsiaTheme="minorEastAsia" w:hAnsiTheme="minorEastAsia" w:hint="eastAsia"/>
                <w:b/>
                <w:position w:val="-2"/>
                <w:sz w:val="18"/>
              </w:rPr>
              <w:instrText>○</w:instrText>
            </w:r>
            <w:r w:rsidR="00E14CDB">
              <w:rPr>
                <w:rFonts w:ascii="ＭＳ ゴシック" w:hAnsi="ＭＳ ゴシック" w:hint="eastAsia"/>
                <w:sz w:val="12"/>
                <w:szCs w:val="12"/>
              </w:rPr>
              <w:instrText>,</w:instrText>
            </w:r>
            <w:r w:rsidR="00E14CDB" w:rsidRPr="00B45F88">
              <w:rPr>
                <w:rFonts w:ascii="ＭＳ ゴシック" w:hAnsi="ＭＳ ゴシック" w:hint="eastAsia"/>
                <w:b/>
                <w:sz w:val="10"/>
                <w:szCs w:val="10"/>
              </w:rPr>
              <w:instrText>絵</w:instrText>
            </w:r>
            <w:r w:rsidR="00E14CDB">
              <w:rPr>
                <w:rFonts w:ascii="ＭＳ ゴシック" w:hAnsi="ＭＳ ゴシック" w:hint="eastAsia"/>
                <w:sz w:val="12"/>
                <w:szCs w:val="12"/>
              </w:rPr>
              <w:instrText>)</w:instrText>
            </w:r>
            <w:r w:rsidR="00E14CDB">
              <w:rPr>
                <w:rFonts w:ascii="ＭＳ ゴシック" w:hAnsi="ＭＳ ゴシック"/>
                <w:sz w:val="12"/>
                <w:szCs w:val="12"/>
              </w:rPr>
              <w:fldChar w:fldCharType="end"/>
            </w:r>
          </w:p>
        </w:tc>
      </w:tr>
      <w:tr w:rsidR="00AE366C" w:rsidRPr="00AE366C" w14:paraId="5AC7349E"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EDBB1C7" w14:textId="32EABEB2"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３</w:t>
            </w:r>
            <w:r w:rsidR="00AE366C" w:rsidRPr="007A60DC">
              <w:rPr>
                <w:rFonts w:asciiTheme="majorEastAsia" w:eastAsiaTheme="majorEastAsia" w:hAnsiTheme="majorEastAsia" w:hint="eastAsia"/>
              </w:rPr>
              <w:t>・</w:t>
            </w:r>
            <w:r>
              <w:rPr>
                <w:rFonts w:asciiTheme="majorEastAsia" w:eastAsiaTheme="majorEastAsia" w:hAnsiTheme="majorEastAsia" w:hint="eastAsia"/>
              </w:rPr>
              <w:t>４</w:t>
            </w:r>
            <w:r w:rsidR="00AE366C" w:rsidRPr="007A60DC">
              <w:rPr>
                <w:rFonts w:asciiTheme="majorEastAsia" w:eastAsiaTheme="majorEastAsia" w:hAnsiTheme="majorEastAsia" w:hint="eastAsia"/>
              </w:rPr>
              <w:t>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D3FFD54"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AE657C9" w14:textId="4FCD593D"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ためす</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見つける</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1C26C72" w14:textId="3C74C975"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かいて見つけるわたしのすきなもの</w:t>
            </w:r>
            <w:r w:rsidR="00530151">
              <w:rPr>
                <w:rFonts w:ascii="ＭＳ ゴシック" w:hAnsi="ＭＳ ゴシック"/>
                <w:sz w:val="12"/>
                <w:szCs w:val="12"/>
              </w:rPr>
              <w:fldChar w:fldCharType="begin"/>
            </w:r>
            <w:r w:rsidR="00530151">
              <w:rPr>
                <w:rFonts w:ascii="ＭＳ ゴシック" w:hAnsi="ＭＳ ゴシック"/>
                <w:sz w:val="12"/>
                <w:szCs w:val="12"/>
              </w:rPr>
              <w:instrText xml:space="preserve"> </w:instrText>
            </w:r>
            <w:r w:rsidR="00530151">
              <w:rPr>
                <w:rFonts w:ascii="ＭＳ ゴシック" w:hAnsi="ＭＳ ゴシック" w:hint="eastAsia"/>
                <w:sz w:val="12"/>
                <w:szCs w:val="12"/>
              </w:rPr>
              <w:instrText>eq \o\ac(</w:instrText>
            </w:r>
            <w:r w:rsidR="00530151" w:rsidRPr="00530151">
              <w:rPr>
                <w:rFonts w:asciiTheme="minorEastAsia" w:eastAsiaTheme="minorEastAsia" w:hAnsiTheme="minorEastAsia" w:hint="eastAsia"/>
                <w:b/>
                <w:position w:val="-2"/>
                <w:sz w:val="18"/>
              </w:rPr>
              <w:instrText>○</w:instrText>
            </w:r>
            <w:r w:rsidR="00530151">
              <w:rPr>
                <w:rFonts w:ascii="ＭＳ ゴシック" w:hAnsi="ＭＳ ゴシック" w:hint="eastAsia"/>
                <w:sz w:val="12"/>
                <w:szCs w:val="12"/>
              </w:rPr>
              <w:instrText>,</w:instrText>
            </w:r>
            <w:r w:rsidR="00530151" w:rsidRPr="00B45F88">
              <w:rPr>
                <w:rFonts w:ascii="ＭＳ ゴシック" w:hAnsi="ＭＳ ゴシック" w:hint="eastAsia"/>
                <w:b/>
                <w:sz w:val="10"/>
                <w:szCs w:val="10"/>
              </w:rPr>
              <w:instrText>絵</w:instrText>
            </w:r>
            <w:r w:rsidR="00530151">
              <w:rPr>
                <w:rFonts w:ascii="ＭＳ ゴシック" w:hAnsi="ＭＳ ゴシック" w:hint="eastAsia"/>
                <w:sz w:val="12"/>
                <w:szCs w:val="12"/>
              </w:rPr>
              <w:instrText>)</w:instrText>
            </w:r>
            <w:r w:rsidR="00530151">
              <w:rPr>
                <w:rFonts w:ascii="ＭＳ ゴシック" w:hAnsi="ＭＳ ゴシック"/>
                <w:sz w:val="12"/>
                <w:szCs w:val="12"/>
              </w:rPr>
              <w:fldChar w:fldCharType="end"/>
            </w:r>
          </w:p>
        </w:tc>
      </w:tr>
      <w:tr w:rsidR="00AE366C" w:rsidRPr="00AE366C" w14:paraId="6C9F677C"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73A7E1F" w14:textId="122F0D30"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３</w:t>
            </w:r>
            <w:r w:rsidR="00AE366C" w:rsidRPr="007A60DC">
              <w:rPr>
                <w:rFonts w:asciiTheme="majorEastAsia" w:eastAsiaTheme="majorEastAsia" w:hAnsiTheme="majorEastAsia" w:hint="eastAsia"/>
              </w:rPr>
              <w:t>・</w:t>
            </w:r>
            <w:r>
              <w:rPr>
                <w:rFonts w:asciiTheme="majorEastAsia" w:eastAsiaTheme="majorEastAsia" w:hAnsiTheme="majorEastAsia" w:hint="eastAsia"/>
              </w:rPr>
              <w:t>４</w:t>
            </w:r>
            <w:r w:rsidR="00AE366C" w:rsidRPr="007A60DC">
              <w:rPr>
                <w:rFonts w:asciiTheme="majorEastAsia" w:eastAsiaTheme="majorEastAsia" w:hAnsiTheme="majorEastAsia" w:hint="eastAsia"/>
              </w:rPr>
              <w:t>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A05343F"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4B20538" w14:textId="601853E3"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ためす</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見つける</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C7EEEE4" w14:textId="253E3D78"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見つけよう 感じよう 形と色のいい感じ</w:t>
            </w:r>
            <w:r w:rsidR="00530151">
              <w:rPr>
                <w:rFonts w:ascii="ＭＳ ゴシック" w:hAnsi="ＭＳ ゴシック"/>
                <w:sz w:val="12"/>
                <w:szCs w:val="12"/>
              </w:rPr>
              <w:fldChar w:fldCharType="begin"/>
            </w:r>
            <w:r w:rsidR="00530151">
              <w:rPr>
                <w:rFonts w:ascii="ＭＳ ゴシック" w:hAnsi="ＭＳ ゴシック"/>
                <w:sz w:val="12"/>
                <w:szCs w:val="12"/>
              </w:rPr>
              <w:instrText xml:space="preserve"> </w:instrText>
            </w:r>
            <w:r w:rsidR="00530151">
              <w:rPr>
                <w:rFonts w:ascii="ＭＳ ゴシック" w:hAnsi="ＭＳ ゴシック" w:hint="eastAsia"/>
                <w:sz w:val="12"/>
                <w:szCs w:val="12"/>
              </w:rPr>
              <w:instrText>eq \o\ac(</w:instrText>
            </w:r>
            <w:r w:rsidR="00530151" w:rsidRPr="00530151">
              <w:rPr>
                <w:rFonts w:asciiTheme="minorEastAsia" w:eastAsiaTheme="minorEastAsia" w:hAnsiTheme="minorEastAsia" w:hint="eastAsia"/>
                <w:b/>
                <w:position w:val="-2"/>
                <w:sz w:val="18"/>
              </w:rPr>
              <w:instrText>○</w:instrText>
            </w:r>
            <w:r w:rsidR="00530151">
              <w:rPr>
                <w:rFonts w:ascii="ＭＳ ゴシック" w:hAnsi="ＭＳ ゴシック" w:hint="eastAsia"/>
                <w:sz w:val="12"/>
                <w:szCs w:val="12"/>
              </w:rPr>
              <w:instrText>,</w:instrText>
            </w:r>
            <w:r w:rsidR="00530151" w:rsidRPr="00B45F88">
              <w:rPr>
                <w:rFonts w:ascii="ＭＳ ゴシック" w:hAnsi="ＭＳ ゴシック" w:hint="eastAsia"/>
                <w:b/>
                <w:sz w:val="10"/>
                <w:szCs w:val="10"/>
              </w:rPr>
              <w:instrText>鑑</w:instrText>
            </w:r>
            <w:r w:rsidR="00530151">
              <w:rPr>
                <w:rFonts w:ascii="ＭＳ ゴシック" w:hAnsi="ＭＳ ゴシック" w:hint="eastAsia"/>
                <w:sz w:val="12"/>
                <w:szCs w:val="12"/>
              </w:rPr>
              <w:instrText>)</w:instrText>
            </w:r>
            <w:r w:rsidR="00530151">
              <w:rPr>
                <w:rFonts w:ascii="ＭＳ ゴシック" w:hAnsi="ＭＳ ゴシック"/>
                <w:sz w:val="12"/>
                <w:szCs w:val="12"/>
              </w:rPr>
              <w:fldChar w:fldCharType="end"/>
            </w:r>
          </w:p>
        </w:tc>
      </w:tr>
      <w:tr w:rsidR="00AE366C" w:rsidRPr="00AE366C" w14:paraId="76AB9169"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A51E4E7" w14:textId="4CCD3211"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５</w:t>
            </w:r>
            <w:r w:rsidR="00AE366C" w:rsidRPr="007A60DC">
              <w:rPr>
                <w:rFonts w:asciiTheme="majorEastAsia" w:eastAsiaTheme="majorEastAsia" w:hAnsiTheme="majorEastAsia" w:hint="eastAsia"/>
              </w:rPr>
              <w:t>・</w:t>
            </w:r>
            <w:r>
              <w:rPr>
                <w:rFonts w:asciiTheme="majorEastAsia" w:eastAsiaTheme="majorEastAsia" w:hAnsiTheme="majorEastAsia" w:hint="eastAsia"/>
              </w:rPr>
              <w:t>６</w:t>
            </w:r>
            <w:r w:rsidR="00AE366C" w:rsidRPr="007A60DC">
              <w:rPr>
                <w:rFonts w:asciiTheme="majorEastAsia" w:eastAsiaTheme="majorEastAsia" w:hAnsiTheme="majorEastAsia" w:hint="eastAsia"/>
              </w:rPr>
              <w:t>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72C73846"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FC6C4C6" w14:textId="4587721A"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わたしと</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ひびき合う</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777B6C5" w14:textId="37BF93FD"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感じたことを伝え合う</w:t>
            </w:r>
            <w:r w:rsidR="00530151">
              <w:rPr>
                <w:rFonts w:ascii="ＭＳ ゴシック" w:hAnsi="ＭＳ ゴシック"/>
                <w:sz w:val="12"/>
                <w:szCs w:val="12"/>
              </w:rPr>
              <w:fldChar w:fldCharType="begin"/>
            </w:r>
            <w:r w:rsidR="00530151">
              <w:rPr>
                <w:rFonts w:ascii="ＭＳ ゴシック" w:hAnsi="ＭＳ ゴシック"/>
                <w:sz w:val="12"/>
                <w:szCs w:val="12"/>
              </w:rPr>
              <w:instrText xml:space="preserve"> </w:instrText>
            </w:r>
            <w:r w:rsidR="00530151">
              <w:rPr>
                <w:rFonts w:ascii="ＭＳ ゴシック" w:hAnsi="ＭＳ ゴシック" w:hint="eastAsia"/>
                <w:sz w:val="12"/>
                <w:szCs w:val="12"/>
              </w:rPr>
              <w:instrText>eq \o\ac(</w:instrText>
            </w:r>
            <w:r w:rsidR="00530151" w:rsidRPr="00530151">
              <w:rPr>
                <w:rFonts w:asciiTheme="minorEastAsia" w:eastAsiaTheme="minorEastAsia" w:hAnsiTheme="minorEastAsia" w:hint="eastAsia"/>
                <w:b/>
                <w:position w:val="-2"/>
                <w:sz w:val="18"/>
              </w:rPr>
              <w:instrText>○</w:instrText>
            </w:r>
            <w:r w:rsidR="00530151">
              <w:rPr>
                <w:rFonts w:ascii="ＭＳ ゴシック" w:hAnsi="ＭＳ ゴシック" w:hint="eastAsia"/>
                <w:sz w:val="12"/>
                <w:szCs w:val="12"/>
              </w:rPr>
              <w:instrText>,</w:instrText>
            </w:r>
            <w:r w:rsidR="00530151" w:rsidRPr="00B45F88">
              <w:rPr>
                <w:rFonts w:ascii="ＭＳ ゴシック" w:hAnsi="ＭＳ ゴシック" w:hint="eastAsia"/>
                <w:b/>
                <w:sz w:val="10"/>
                <w:szCs w:val="10"/>
              </w:rPr>
              <w:instrText>鑑</w:instrText>
            </w:r>
            <w:r w:rsidR="00530151">
              <w:rPr>
                <w:rFonts w:ascii="ＭＳ ゴシック" w:hAnsi="ＭＳ ゴシック" w:hint="eastAsia"/>
                <w:sz w:val="12"/>
                <w:szCs w:val="12"/>
              </w:rPr>
              <w:instrText>)</w:instrText>
            </w:r>
            <w:r w:rsidR="00530151">
              <w:rPr>
                <w:rFonts w:ascii="ＭＳ ゴシック" w:hAnsi="ＭＳ ゴシック"/>
                <w:sz w:val="12"/>
                <w:szCs w:val="12"/>
              </w:rPr>
              <w:fldChar w:fldCharType="end"/>
            </w:r>
          </w:p>
        </w:tc>
      </w:tr>
      <w:tr w:rsidR="00AE366C" w:rsidRPr="00AE366C" w14:paraId="54DB8682"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EF64DED" w14:textId="14972891" w:rsidR="00AE366C" w:rsidRPr="007A60DC" w:rsidRDefault="00B62B55" w:rsidP="00AE366C">
            <w:pPr>
              <w:pStyle w:val="400"/>
              <w:rPr>
                <w:rFonts w:asciiTheme="majorEastAsia" w:eastAsiaTheme="majorEastAsia" w:hAnsiTheme="majorEastAsia"/>
              </w:rPr>
            </w:pPr>
            <w:r>
              <w:rPr>
                <w:rFonts w:asciiTheme="majorEastAsia" w:eastAsiaTheme="majorEastAsia" w:hAnsiTheme="majorEastAsia" w:hint="eastAsia"/>
              </w:rPr>
              <w:t>５</w:t>
            </w:r>
            <w:r w:rsidR="00AE366C" w:rsidRPr="007A60DC">
              <w:rPr>
                <w:rFonts w:asciiTheme="majorEastAsia" w:eastAsiaTheme="majorEastAsia" w:hAnsiTheme="majorEastAsia" w:hint="eastAsia"/>
              </w:rPr>
              <w:t>・</w:t>
            </w:r>
            <w:r>
              <w:rPr>
                <w:rFonts w:asciiTheme="majorEastAsia" w:eastAsiaTheme="majorEastAsia" w:hAnsiTheme="majorEastAsia" w:hint="eastAsia"/>
              </w:rPr>
              <w:t>６</w:t>
            </w:r>
            <w:r w:rsidR="00AE366C" w:rsidRPr="007A60DC">
              <w:rPr>
                <w:rFonts w:asciiTheme="majorEastAsia" w:eastAsiaTheme="majorEastAsia" w:hAnsiTheme="majorEastAsia" w:hint="eastAsia"/>
              </w:rPr>
              <w:t>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A183C6A" w14:textId="77777777"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ED274A4" w14:textId="1265778C"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わたしと</w:t>
            </w:r>
            <w:r w:rsidR="004E244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ひびき合う</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AD19203" w14:textId="413EB16C" w:rsidR="00AE366C" w:rsidRPr="007A60DC" w:rsidRDefault="00AE366C" w:rsidP="00AE366C">
            <w:pPr>
              <w:pStyle w:val="400"/>
              <w:rPr>
                <w:rFonts w:asciiTheme="majorEastAsia" w:eastAsiaTheme="majorEastAsia" w:hAnsiTheme="majorEastAsia"/>
              </w:rPr>
            </w:pPr>
            <w:r w:rsidRPr="007A60DC">
              <w:rPr>
                <w:rFonts w:asciiTheme="majorEastAsia" w:eastAsiaTheme="majorEastAsia" w:hAnsiTheme="majorEastAsia" w:hint="eastAsia"/>
              </w:rPr>
              <w:t>絵の具スケッチ</w:t>
            </w:r>
            <w:r w:rsidR="00530151">
              <w:rPr>
                <w:rFonts w:ascii="ＭＳ ゴシック" w:hAnsi="ＭＳ ゴシック"/>
                <w:sz w:val="12"/>
                <w:szCs w:val="12"/>
              </w:rPr>
              <w:fldChar w:fldCharType="begin"/>
            </w:r>
            <w:r w:rsidR="00530151">
              <w:rPr>
                <w:rFonts w:ascii="ＭＳ ゴシック" w:hAnsi="ＭＳ ゴシック"/>
                <w:sz w:val="12"/>
                <w:szCs w:val="12"/>
              </w:rPr>
              <w:instrText xml:space="preserve"> </w:instrText>
            </w:r>
            <w:r w:rsidR="00530151">
              <w:rPr>
                <w:rFonts w:ascii="ＭＳ ゴシック" w:hAnsi="ＭＳ ゴシック" w:hint="eastAsia"/>
                <w:sz w:val="12"/>
                <w:szCs w:val="12"/>
              </w:rPr>
              <w:instrText>eq \o\ac(</w:instrText>
            </w:r>
            <w:r w:rsidR="00530151" w:rsidRPr="00530151">
              <w:rPr>
                <w:rFonts w:asciiTheme="minorEastAsia" w:eastAsiaTheme="minorEastAsia" w:hAnsiTheme="minorEastAsia" w:hint="eastAsia"/>
                <w:b/>
                <w:position w:val="-2"/>
                <w:sz w:val="18"/>
              </w:rPr>
              <w:instrText>○</w:instrText>
            </w:r>
            <w:r w:rsidR="00530151">
              <w:rPr>
                <w:rFonts w:ascii="ＭＳ ゴシック" w:hAnsi="ＭＳ ゴシック" w:hint="eastAsia"/>
                <w:sz w:val="12"/>
                <w:szCs w:val="12"/>
              </w:rPr>
              <w:instrText>,</w:instrText>
            </w:r>
            <w:r w:rsidR="00530151" w:rsidRPr="00B45F88">
              <w:rPr>
                <w:rFonts w:ascii="ＭＳ ゴシック" w:hAnsi="ＭＳ ゴシック" w:hint="eastAsia"/>
                <w:b/>
                <w:sz w:val="10"/>
                <w:szCs w:val="10"/>
              </w:rPr>
              <w:instrText>絵</w:instrText>
            </w:r>
            <w:r w:rsidR="00530151">
              <w:rPr>
                <w:rFonts w:ascii="ＭＳ ゴシック" w:hAnsi="ＭＳ ゴシック" w:hint="eastAsia"/>
                <w:sz w:val="12"/>
                <w:szCs w:val="12"/>
              </w:rPr>
              <w:instrText>)</w:instrText>
            </w:r>
            <w:r w:rsidR="00530151">
              <w:rPr>
                <w:rFonts w:ascii="ＭＳ ゴシック" w:hAnsi="ＭＳ ゴシック"/>
                <w:sz w:val="12"/>
                <w:szCs w:val="12"/>
              </w:rPr>
              <w:fldChar w:fldCharType="end"/>
            </w:r>
          </w:p>
        </w:tc>
      </w:tr>
    </w:tbl>
    <w:p w14:paraId="4BC7F5EF" w14:textId="4B2C4435" w:rsidR="00BE777F" w:rsidRPr="00AE366C" w:rsidRDefault="00BE777F" w:rsidP="00BE777F"/>
    <w:p w14:paraId="672E4FEE" w14:textId="77777777" w:rsidR="00F85512" w:rsidRPr="00CB5F40" w:rsidRDefault="00F85512" w:rsidP="00F85512">
      <w:pPr>
        <w:rPr>
          <w:rFonts w:asciiTheme="majorEastAsia" w:eastAsiaTheme="majorEastAsia" w:hAnsiTheme="majorEastAsia"/>
        </w:rPr>
      </w:pPr>
      <w:r w:rsidRPr="00CB5F40">
        <w:rPr>
          <w:rFonts w:asciiTheme="majorEastAsia" w:eastAsiaTheme="majorEastAsia" w:hAnsiTheme="majorEastAsia" w:hint="eastAsia"/>
        </w:rPr>
        <w:t>■幼保小の架け橋期について</w:t>
      </w:r>
    </w:p>
    <w:p w14:paraId="76BD40BD" w14:textId="77777777" w:rsidR="00F85512" w:rsidRDefault="00F85512" w:rsidP="001C5E96">
      <w:pPr>
        <w:ind w:left="170" w:hangingChars="100" w:hanging="170"/>
      </w:pPr>
      <w:r>
        <w:rPr>
          <w:rFonts w:hint="eastAsia"/>
        </w:rPr>
        <w:t>・1・2上巻には、入学間もない児童の実態に配慮した「スタート題材」を分野ごとに設定しました。</w:t>
      </w:r>
    </w:p>
    <w:p w14:paraId="4B19F1A7" w14:textId="1D773535" w:rsidR="00F85512" w:rsidRDefault="00F85512" w:rsidP="001C5E96">
      <w:pPr>
        <w:ind w:left="170" w:hangingChars="100" w:hanging="170"/>
      </w:pPr>
      <w:r>
        <w:rPr>
          <w:rFonts w:hint="eastAsia"/>
        </w:rPr>
        <w:t>・「スタート題材」では、図画工作科としての学びはもちろんのこと、学級づくりや、児童同士の友人づくりにもつながる活動を紹介しています。</w:t>
      </w:r>
    </w:p>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75"/>
      </w:tblGrid>
      <w:tr w:rsidR="00EF1990" w14:paraId="4F3287DE" w14:textId="77777777" w:rsidTr="002967F6">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E11A1B6" w14:textId="77777777" w:rsidR="00EF1990" w:rsidRPr="00EF1990" w:rsidRDefault="00EF1990" w:rsidP="002967F6">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6575AA11" w14:textId="77777777" w:rsidR="00EF1990" w:rsidRPr="00EF1990" w:rsidRDefault="00EF1990" w:rsidP="002967F6">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6E0A3E0B" w14:textId="77777777" w:rsidR="00EF1990" w:rsidRPr="00EF1990" w:rsidRDefault="00EF1990" w:rsidP="002967F6">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タイトル</w:t>
            </w:r>
          </w:p>
        </w:tc>
        <w:tc>
          <w:tcPr>
            <w:tcW w:w="497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19FB0D1B" w14:textId="77777777" w:rsidR="00EF1990" w:rsidRPr="00EF1990" w:rsidRDefault="00EF1990" w:rsidP="002967F6">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設定意図</w:t>
            </w:r>
          </w:p>
        </w:tc>
      </w:tr>
      <w:tr w:rsidR="00EF1990" w14:paraId="5D1F4920" w14:textId="77777777" w:rsidTr="002967F6">
        <w:trPr>
          <w:trHeight w:val="60"/>
        </w:trPr>
        <w:tc>
          <w:tcPr>
            <w:tcW w:w="935" w:type="dxa"/>
            <w:vMerge w:val="restart"/>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textDirection w:val="tbRlV"/>
            <w:vAlign w:val="center"/>
          </w:tcPr>
          <w:p w14:paraId="60933F4A" w14:textId="77777777" w:rsidR="00EF1990" w:rsidRPr="007A60DC" w:rsidRDefault="00EF1990" w:rsidP="002967F6">
            <w:pPr>
              <w:pStyle w:val="400"/>
              <w:jc w:val="center"/>
              <w:rPr>
                <w:rFonts w:asciiTheme="majorEastAsia" w:eastAsiaTheme="majorEastAsia" w:hAnsiTheme="majorEastAsia"/>
              </w:rPr>
            </w:pPr>
            <w:r w:rsidRPr="007A60DC">
              <w:rPr>
                <w:rFonts w:asciiTheme="majorEastAsia" w:eastAsiaTheme="majorEastAsia" w:hAnsiTheme="majorEastAsia" w:hint="eastAsia"/>
              </w:rPr>
              <w:t>オリエンテーション</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BEFEC74"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p.2-3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E4EC734" w14:textId="5FEE5E68"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どんな</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こと</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すきだった？</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F3CDE0B" w14:textId="77777777" w:rsidR="00EF1990" w:rsidRPr="007A60DC" w:rsidRDefault="00EF1990" w:rsidP="00160C5B">
            <w:pPr>
              <w:pStyle w:val="400"/>
              <w:rPr>
                <w:rFonts w:asciiTheme="majorEastAsia" w:eastAsiaTheme="majorEastAsia" w:hAnsiTheme="majorEastAsia"/>
              </w:rPr>
            </w:pPr>
            <w:r w:rsidRPr="007A60DC">
              <w:rPr>
                <w:rFonts w:asciiTheme="majorEastAsia" w:eastAsiaTheme="majorEastAsia" w:hAnsiTheme="majorEastAsia" w:hint="eastAsia"/>
              </w:rPr>
              <w:t>幼児期までに児童が経験してきた造形的な活動について話をすることで、児童ができることを自覚し、自信をもって学校生活に臨めるようにしています。</w:t>
            </w:r>
          </w:p>
        </w:tc>
      </w:tr>
      <w:tr w:rsidR="00EF1990" w14:paraId="41D5EBCB" w14:textId="77777777" w:rsidTr="002967F6">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144537A8" w14:textId="77777777" w:rsidR="00EF1990" w:rsidRPr="007A60DC" w:rsidRDefault="00EF1990" w:rsidP="002967F6">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E74D224"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p.4-6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2AE8C11"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ずがこうさくが</w:t>
            </w:r>
            <w:r w:rsidRPr="007A60DC">
              <w:rPr>
                <w:rFonts w:asciiTheme="majorEastAsia" w:eastAsiaTheme="majorEastAsia" w:hAnsiTheme="majorEastAsia" w:hint="eastAsia"/>
              </w:rPr>
              <w:t> </w:t>
            </w:r>
            <w:r w:rsidRPr="007A60DC">
              <w:rPr>
                <w:rFonts w:asciiTheme="majorEastAsia" w:eastAsiaTheme="majorEastAsia" w:hAnsiTheme="majorEastAsia" w:hint="eastAsia"/>
              </w:rPr>
              <w:t>はじまるよ。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D402B9D"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図画工作科での学びが、まったく新しいものではなく、これまで児童が経験してきたことの延長線上にあることを知るとともに、新しい材料や用具、活動との出会いに対して期待感をもてるようにしています。</w:t>
            </w:r>
          </w:p>
        </w:tc>
      </w:tr>
      <w:tr w:rsidR="00EF1990" w14:paraId="0F45DBE1" w14:textId="77777777" w:rsidTr="002967F6">
        <w:trPr>
          <w:trHeight w:val="60"/>
        </w:trPr>
        <w:tc>
          <w:tcPr>
            <w:tcW w:w="935" w:type="dxa"/>
            <w:vMerge w:val="restart"/>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textDirection w:val="tbRlV"/>
            <w:vAlign w:val="center"/>
          </w:tcPr>
          <w:p w14:paraId="46C3A8B5" w14:textId="77777777" w:rsidR="00EF1990" w:rsidRPr="007A60DC" w:rsidRDefault="00EF1990" w:rsidP="002967F6">
            <w:pPr>
              <w:pStyle w:val="400"/>
              <w:jc w:val="center"/>
              <w:rPr>
                <w:rFonts w:asciiTheme="majorEastAsia" w:eastAsiaTheme="majorEastAsia" w:hAnsiTheme="majorEastAsia"/>
              </w:rPr>
            </w:pPr>
            <w:r w:rsidRPr="007A60DC">
              <w:rPr>
                <w:rFonts w:asciiTheme="majorEastAsia" w:eastAsiaTheme="majorEastAsia" w:hAnsiTheme="majorEastAsia" w:hint="eastAsia"/>
              </w:rPr>
              <w:t>スタート題材</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B2BF90D"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p.7-9</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0FE44A2" w14:textId="64CC4453"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すきな</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かたちや</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いろ</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なあに</w:t>
            </w:r>
          </w:p>
          <w:p w14:paraId="759BDDAE"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（鑑賞スタート）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7944C73"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教科書の写真を見ながら、見付けたものや気になったもの、好きなものについて話をすることを通して、自分について語り、友人と対話をするきっかけにするとともに、身近な形や色などが、すべて図画工作科の学びの対象であり、それらに触れる面白さや期待感を感じられるようにしています。</w:t>
            </w:r>
          </w:p>
        </w:tc>
      </w:tr>
      <w:tr w:rsidR="00EF1990" w14:paraId="6B255AB1" w14:textId="77777777" w:rsidTr="002967F6">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06110336" w14:textId="77777777" w:rsidR="00EF1990" w:rsidRPr="007A60DC" w:rsidRDefault="00EF1990" w:rsidP="002967F6">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5B4D222"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p.10-11</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4EE3FF1" w14:textId="57ECEE64"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どんどん</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かくのは</w:t>
            </w:r>
            <w:r w:rsidR="00AE366C"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たのしいな</w:t>
            </w:r>
          </w:p>
          <w:p w14:paraId="1317AF02"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（絵スタート）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EA1AAE2"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自分が好きなものなどを絵に表し、互いに見合うことを通して、友人について知り、関係を深めていくためのきっかけになることを企図しています。</w:t>
            </w:r>
          </w:p>
        </w:tc>
      </w:tr>
      <w:tr w:rsidR="00EF1990" w14:paraId="059897BF" w14:textId="77777777" w:rsidTr="002967F6">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13153A28" w14:textId="77777777" w:rsidR="00EF1990" w:rsidRPr="007A60DC" w:rsidRDefault="00EF1990" w:rsidP="002967F6">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064BBC4"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p.12-13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38420A0" w14:textId="7CEFA52E"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ねんどで</w:t>
            </w:r>
            <w:r w:rsidRPr="007A60DC">
              <w:rPr>
                <w:rFonts w:asciiTheme="majorEastAsia" w:eastAsiaTheme="majorEastAsia" w:hAnsiTheme="majorEastAsia" w:hint="eastAsia"/>
              </w:rPr>
              <w:t> </w:t>
            </w:r>
            <w:r w:rsidRPr="007A60DC">
              <w:rPr>
                <w:rFonts w:asciiTheme="majorEastAsia" w:eastAsiaTheme="majorEastAsia" w:hAnsiTheme="majorEastAsia" w:hint="eastAsia"/>
              </w:rPr>
              <w:t>ごちそう</w:t>
            </w:r>
            <w:r w:rsidR="007D49A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なに</w:t>
            </w:r>
            <w:r w:rsidR="007D49A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つくろう</w:t>
            </w:r>
          </w:p>
          <w:p w14:paraId="1EE46C79"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（立体スタート）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C222956"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粘土という体を使った活動で気持ちをほぐすとともに、互いにつくったものを自然に見合う環境の中でさらに友人のことを知ることができるようになっています。</w:t>
            </w:r>
          </w:p>
        </w:tc>
      </w:tr>
      <w:tr w:rsidR="00EF1990" w14:paraId="532836DA" w14:textId="77777777" w:rsidTr="002967F6">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4A022326" w14:textId="77777777" w:rsidR="00EF1990" w:rsidRPr="007A60DC" w:rsidRDefault="00EF1990" w:rsidP="002967F6">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4F0B3B73"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p.14-15</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CF49206" w14:textId="0515E584"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ちょきちょき</w:t>
            </w:r>
            <w:r w:rsidR="007D49A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かざり</w:t>
            </w:r>
          </w:p>
          <w:p w14:paraId="4D92FBEC"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（工作スタート）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AD75D6F"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自分たちが</w:t>
            </w:r>
            <w:r w:rsidRPr="007A60DC">
              <w:rPr>
                <w:rFonts w:asciiTheme="majorEastAsia" w:eastAsiaTheme="majorEastAsia" w:hAnsiTheme="majorEastAsia"/>
              </w:rPr>
              <w:t>1</w:t>
            </w:r>
            <w:r w:rsidRPr="007A60DC">
              <w:rPr>
                <w:rFonts w:asciiTheme="majorEastAsia" w:eastAsiaTheme="majorEastAsia" w:hAnsiTheme="majorEastAsia" w:hint="eastAsia"/>
              </w:rPr>
              <w:t>年間過ごす教室を、自分たちでつくったものでより楽しく飾ることを通して、教室や学級集団への愛着をもてるようにしています。</w:t>
            </w:r>
          </w:p>
        </w:tc>
      </w:tr>
      <w:tr w:rsidR="00EF1990" w14:paraId="17053802" w14:textId="77777777" w:rsidTr="002967F6">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48CD26A1" w14:textId="77777777" w:rsidR="00EF1990" w:rsidRPr="007A60DC" w:rsidRDefault="00EF1990" w:rsidP="002967F6">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14FDBBD"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rPr>
              <w:t>p.16-17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FAD8EB1" w14:textId="0E761F98"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すなや</w:t>
            </w:r>
            <w:r w:rsidR="007D49A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つちと</w:t>
            </w:r>
            <w:r w:rsidR="007D49A4" w:rsidRPr="007A60DC">
              <w:rPr>
                <w:rFonts w:asciiTheme="majorEastAsia" w:eastAsiaTheme="majorEastAsia" w:hAnsiTheme="majorEastAsia" w:hint="eastAsia"/>
              </w:rPr>
              <w:t xml:space="preserve"> </w:t>
            </w:r>
            <w:r w:rsidRPr="007A60DC">
              <w:rPr>
                <w:rFonts w:asciiTheme="majorEastAsia" w:eastAsiaTheme="majorEastAsia" w:hAnsiTheme="majorEastAsia" w:hint="eastAsia"/>
              </w:rPr>
              <w:t>なかよし</w:t>
            </w:r>
          </w:p>
          <w:p w14:paraId="7047FC82"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（造形遊びスタート）</w:t>
            </w:r>
          </w:p>
        </w:tc>
        <w:tc>
          <w:tcPr>
            <w:tcW w:w="497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4AEF54D" w14:textId="77777777" w:rsidR="00EF1990" w:rsidRPr="007A60DC" w:rsidRDefault="00EF1990" w:rsidP="002967F6">
            <w:pPr>
              <w:pStyle w:val="400"/>
              <w:rPr>
                <w:rFonts w:asciiTheme="majorEastAsia" w:eastAsiaTheme="majorEastAsia" w:hAnsiTheme="majorEastAsia"/>
              </w:rPr>
            </w:pPr>
            <w:r w:rsidRPr="007A60DC">
              <w:rPr>
                <w:rFonts w:asciiTheme="majorEastAsia" w:eastAsiaTheme="majorEastAsia" w:hAnsiTheme="majorEastAsia" w:hint="eastAsia"/>
              </w:rPr>
              <w:t>体全体を使って造形活動に取り組む中で、互いに対話をしたり、時には協力し合ったりしながら、学級集団への愛着をさらに深めていくことを企図しています。</w:t>
            </w:r>
          </w:p>
        </w:tc>
      </w:tr>
    </w:tbl>
    <w:p w14:paraId="7C57D1BB" w14:textId="2C135328" w:rsidR="00F25139" w:rsidRDefault="00F25139" w:rsidP="00986538"/>
    <w:p w14:paraId="688E099A" w14:textId="00337D73" w:rsidR="006A618B" w:rsidRDefault="00F25139" w:rsidP="00F25139">
      <w:pPr>
        <w:widowControl/>
        <w:jc w:val="left"/>
      </w:pPr>
      <w:r>
        <w:br w:type="page"/>
      </w:r>
    </w:p>
    <w:p w14:paraId="228D1C24" w14:textId="3E69CFDB" w:rsidR="00986538" w:rsidRPr="006A618B" w:rsidRDefault="00986538" w:rsidP="00986538">
      <w:pPr>
        <w:rPr>
          <w:rFonts w:asciiTheme="majorEastAsia" w:eastAsiaTheme="majorEastAsia" w:hAnsiTheme="majorEastAsia"/>
        </w:rPr>
      </w:pPr>
      <w:r w:rsidRPr="006A618B">
        <w:rPr>
          <w:rFonts w:asciiTheme="majorEastAsia" w:eastAsiaTheme="majorEastAsia" w:hAnsiTheme="majorEastAsia" w:hint="eastAsia"/>
        </w:rPr>
        <w:lastRenderedPageBreak/>
        <w:t>■友だちの作品を見て話そう（３・４上からは友だちと作品を見て話そう）</w:t>
      </w:r>
    </w:p>
    <w:p w14:paraId="1A7D63E0" w14:textId="77777777" w:rsidR="00986538" w:rsidRDefault="00986538" w:rsidP="001C5E96">
      <w:pPr>
        <w:ind w:left="170" w:hangingChars="100" w:hanging="170"/>
      </w:pPr>
      <w:r>
        <w:rPr>
          <w:rFonts w:hint="eastAsia"/>
        </w:rPr>
        <w:t>・各上巻には、自分たちの表現した作品を基に対話的な学びを促す活動を紹介しています。</w:t>
      </w:r>
    </w:p>
    <w:p w14:paraId="576D5733" w14:textId="77777777" w:rsidR="00986538" w:rsidRDefault="00986538" w:rsidP="001C5E96">
      <w:pPr>
        <w:ind w:left="170" w:hangingChars="100" w:hanging="170"/>
      </w:pPr>
      <w:r>
        <w:rPr>
          <w:rFonts w:hint="eastAsia"/>
        </w:rPr>
        <w:t>・自分たちの作品を見合うことで、「自分では気付けなかった自分の作品のよさ」を友人から教えてもらったり、「自分では思い付かない発想や、工夫の仕方」を知ったりすることで、一人ひとりの自己肯定感を高めたり、他者理解を深めていくことを企図しています。</w:t>
      </w:r>
    </w:p>
    <w:p w14:paraId="18B71CAA" w14:textId="77777777" w:rsidR="00986538" w:rsidRDefault="00986538" w:rsidP="001C5E96">
      <w:pPr>
        <w:ind w:left="170" w:hangingChars="100" w:hanging="170"/>
      </w:pPr>
      <w:r>
        <w:rPr>
          <w:rFonts w:hint="eastAsia"/>
        </w:rPr>
        <w:t>・１・２上巻では、児童の発達の段階に配慮し「友だちの作品を見て話す」ことにとどめています。</w:t>
      </w:r>
    </w:p>
    <w:p w14:paraId="3F29F35C" w14:textId="63B6C45C" w:rsidR="00986538" w:rsidRDefault="00986538" w:rsidP="006A618B">
      <w:pPr>
        <w:ind w:left="170" w:hangingChars="100" w:hanging="170"/>
      </w:pPr>
      <w:r>
        <w:rPr>
          <w:rFonts w:hint="eastAsia"/>
        </w:rPr>
        <w:t>・３・４上巻以降は、他者性を意識し、友人の意見を聞くことで自分の見方や考え方を広げることを意図し「友だちと作品を見て話そう」としています。</w:t>
      </w:r>
    </w:p>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458"/>
      </w:tblGrid>
      <w:tr w:rsidR="00EF1990" w14:paraId="42D84937"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0DD325D6"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85F3624"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ページ</w:t>
            </w:r>
          </w:p>
        </w:tc>
        <w:tc>
          <w:tcPr>
            <w:tcW w:w="3458"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7ACFFA5"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タイトル</w:t>
            </w:r>
          </w:p>
        </w:tc>
      </w:tr>
      <w:tr w:rsidR="00EF1990" w14:paraId="0FBEC4F5"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7E7D8896" w14:textId="5106537C" w:rsidR="00EF1990" w:rsidRPr="00B62B55" w:rsidRDefault="00B62B55">
            <w:pPr>
              <w:pStyle w:val="400"/>
              <w:rPr>
                <w:rFonts w:asciiTheme="majorEastAsia" w:eastAsiaTheme="majorEastAsia" w:hAnsiTheme="majorEastAsia"/>
              </w:rPr>
            </w:pPr>
            <w:r>
              <w:rPr>
                <w:rFonts w:asciiTheme="majorEastAsia" w:eastAsiaTheme="majorEastAsia" w:hAnsiTheme="majorEastAsia" w:hint="eastAsia"/>
              </w:rPr>
              <w:t>１</w:t>
            </w:r>
            <w:r w:rsidR="00EF1990" w:rsidRPr="00B62B55">
              <w:rPr>
                <w:rFonts w:asciiTheme="majorEastAsia" w:eastAsiaTheme="majorEastAsia" w:hAnsiTheme="majorEastAsia" w:hint="eastAsia"/>
              </w:rPr>
              <w:t>・</w:t>
            </w:r>
            <w:r>
              <w:rPr>
                <w:rFonts w:asciiTheme="majorEastAsia" w:eastAsiaTheme="majorEastAsia" w:hAnsiTheme="majorEastAsia" w:hint="eastAsia"/>
              </w:rPr>
              <w:t>２</w:t>
            </w:r>
            <w:r w:rsidR="00EF1990" w:rsidRPr="00B62B55">
              <w:rPr>
                <w:rFonts w:asciiTheme="majorEastAsia" w:eastAsiaTheme="majorEastAsia" w:hAnsiTheme="majorEastAsia" w:hint="eastAsia"/>
              </w:rPr>
              <w:t>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0EDD8E1"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p.56</w:t>
            </w:r>
          </w:p>
        </w:tc>
        <w:tc>
          <w:tcPr>
            <w:tcW w:w="345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FA60947" w14:textId="5915CD0F"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ともだちの</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さくひんを</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みて</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はなそう</w:t>
            </w:r>
          </w:p>
        </w:tc>
      </w:tr>
      <w:tr w:rsidR="00EF1990" w14:paraId="5E1A7765"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496AE84"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43B1CAAE"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p.54</w:t>
            </w:r>
          </w:p>
        </w:tc>
        <w:tc>
          <w:tcPr>
            <w:tcW w:w="345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6B94F0E"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友だちと作ひんを見て話そう</w:t>
            </w:r>
          </w:p>
        </w:tc>
      </w:tr>
      <w:tr w:rsidR="00EF1990" w14:paraId="04CDB00B"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8633715"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144EEDA"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p.58</w:t>
            </w:r>
          </w:p>
        </w:tc>
        <w:tc>
          <w:tcPr>
            <w:tcW w:w="345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C8C134F"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友だちと作品を見て話そう</w:t>
            </w:r>
          </w:p>
        </w:tc>
      </w:tr>
    </w:tbl>
    <w:p w14:paraId="0950DC47" w14:textId="77777777" w:rsidR="00EF1990" w:rsidRDefault="00EF1990" w:rsidP="00986538"/>
    <w:p w14:paraId="666AF6DA" w14:textId="33597100" w:rsidR="00986538" w:rsidRPr="00FC04DC" w:rsidRDefault="00986538" w:rsidP="00986538">
      <w:pPr>
        <w:rPr>
          <w:rFonts w:asciiTheme="majorEastAsia" w:eastAsiaTheme="majorEastAsia" w:hAnsiTheme="majorEastAsia"/>
        </w:rPr>
      </w:pPr>
      <w:r w:rsidRPr="00FC04DC">
        <w:rPr>
          <w:rFonts w:asciiTheme="majorEastAsia" w:eastAsiaTheme="majorEastAsia" w:hAnsiTheme="majorEastAsia" w:hint="eastAsia"/>
        </w:rPr>
        <w:t>■学びを振り返るページ､小中接続ページ</w:t>
      </w:r>
    </w:p>
    <w:p w14:paraId="308CF88A" w14:textId="77777777" w:rsidR="00986538" w:rsidRDefault="00986538" w:rsidP="00FC04DC">
      <w:pPr>
        <w:ind w:left="170" w:hangingChars="100" w:hanging="170"/>
      </w:pPr>
      <w:r>
        <w:rPr>
          <w:rFonts w:hint="eastAsia"/>
        </w:rPr>
        <w:t>・各下巻には学びを振り返るページを設定しています。</w:t>
      </w:r>
    </w:p>
    <w:p w14:paraId="2B279CD4" w14:textId="77777777" w:rsidR="00986538" w:rsidRDefault="00986538" w:rsidP="00FC04DC">
      <w:pPr>
        <w:ind w:left="170" w:hangingChars="100" w:hanging="170"/>
      </w:pPr>
      <w:r>
        <w:rPr>
          <w:rFonts w:hint="eastAsia"/>
        </w:rPr>
        <w:t>・学習指導要領の目標と内容のまとまりに合わせ、２年間でどのようなことを学んだのか、何ができるようになったのかを確認することで自分の成長を実感し、次学年での学習や、生活や社会の中の形や色などと豊かに関わる心情を育むことを企図しています。</w:t>
      </w:r>
    </w:p>
    <w:p w14:paraId="4A9E089E" w14:textId="29B82A90" w:rsidR="00986538" w:rsidRDefault="00986538" w:rsidP="00FC04DC">
      <w:pPr>
        <w:ind w:left="170" w:hangingChars="100" w:hanging="170"/>
      </w:pPr>
      <w:r>
        <w:rPr>
          <w:rFonts w:hint="eastAsia"/>
        </w:rPr>
        <w:t>・５・６下巻には６年間の学びを振り返るとともに、中学校、その先の人生へと学びをつないでいくページを設定しました。</w:t>
      </w:r>
    </w:p>
    <w:p w14:paraId="78C15963" w14:textId="77777777" w:rsidR="00EF1990" w:rsidRDefault="00EF1990" w:rsidP="00986538"/>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tblGrid>
      <w:tr w:rsidR="00EF1990" w14:paraId="6D298549"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3E7731FC"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DC567E9"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19304DE8" w14:textId="77777777" w:rsidR="00EF1990" w:rsidRPr="00EF1990" w:rsidRDefault="00EF1990" w:rsidP="00EF1990">
            <w:pPr>
              <w:jc w:val="center"/>
              <w:rPr>
                <w:rFonts w:ascii="ＭＳ ゴシック" w:eastAsia="ＭＳ ゴシック" w:hAnsi="ＭＳ ゴシック"/>
                <w:b/>
                <w:bCs/>
                <w:sz w:val="16"/>
              </w:rPr>
            </w:pPr>
            <w:r w:rsidRPr="00EF1990">
              <w:rPr>
                <w:rFonts w:ascii="ＭＳ ゴシック" w:eastAsia="ＭＳ ゴシック" w:hAnsi="ＭＳ ゴシック" w:hint="eastAsia"/>
                <w:b/>
                <w:bCs/>
                <w:sz w:val="16"/>
              </w:rPr>
              <w:t>タイトル</w:t>
            </w:r>
          </w:p>
        </w:tc>
      </w:tr>
      <w:tr w:rsidR="00EF1990" w14:paraId="2CF0CE0F"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6CEB30B6"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１・２下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15B8A53D"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p.54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7A7D705" w14:textId="6F400C51"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どんな</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こと</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したのかな</w:t>
            </w:r>
          </w:p>
        </w:tc>
      </w:tr>
      <w:tr w:rsidR="00EF1990" w14:paraId="19849605"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D1DD6DD"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6CC8A5B6"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p.54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88A379E" w14:textId="404E46E6"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どんなことをためしたかな</w:t>
            </w:r>
            <w:r w:rsidR="007D49A4"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どんなことを見つけたかな</w:t>
            </w:r>
          </w:p>
        </w:tc>
      </w:tr>
      <w:tr w:rsidR="00EF1990" w14:paraId="39E746EA"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E7C0DB1"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48260AE7"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rPr>
              <w:t>p.66-67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67D2452" w14:textId="77777777" w:rsidR="00EF1990" w:rsidRPr="00B62B55" w:rsidRDefault="00EF1990">
            <w:pPr>
              <w:pStyle w:val="400"/>
              <w:rPr>
                <w:rFonts w:asciiTheme="majorEastAsia" w:eastAsiaTheme="majorEastAsia" w:hAnsiTheme="majorEastAsia"/>
              </w:rPr>
            </w:pPr>
            <w:r w:rsidRPr="00B62B55">
              <w:rPr>
                <w:rFonts w:asciiTheme="majorEastAsia" w:eastAsiaTheme="majorEastAsia" w:hAnsiTheme="majorEastAsia" w:hint="eastAsia"/>
              </w:rPr>
              <w:t>図画工作での学びをふり返ってみよう</w:t>
            </w:r>
          </w:p>
        </w:tc>
      </w:tr>
    </w:tbl>
    <w:p w14:paraId="096CB9E9" w14:textId="77777777" w:rsidR="00EF1990" w:rsidRPr="00EF1990" w:rsidRDefault="00EF1990" w:rsidP="00986538"/>
    <w:p w14:paraId="3D29106D" w14:textId="77777777" w:rsidR="00EF1990" w:rsidRDefault="00EF1990" w:rsidP="00986538"/>
    <w:p w14:paraId="3D3A3935" w14:textId="7DB18050" w:rsidR="00986538" w:rsidRDefault="00986538">
      <w:pPr>
        <w:widowControl/>
        <w:jc w:val="left"/>
      </w:pPr>
      <w:r>
        <w:br w:type="page"/>
      </w:r>
    </w:p>
    <w:p w14:paraId="0DB22E2B" w14:textId="77777777" w:rsidR="00EF1990" w:rsidRPr="00AA0125" w:rsidRDefault="00EF1990" w:rsidP="00EF1990">
      <w:pPr>
        <w:rPr>
          <w:rFonts w:asciiTheme="majorEastAsia" w:eastAsiaTheme="majorEastAsia" w:hAnsiTheme="majorEastAsia"/>
        </w:rPr>
      </w:pPr>
      <w:r w:rsidRPr="00AA0125">
        <w:rPr>
          <w:rFonts w:asciiTheme="majorEastAsia" w:eastAsiaTheme="majorEastAsia" w:hAnsiTheme="majorEastAsia" w:hint="eastAsia"/>
        </w:rPr>
        <w:lastRenderedPageBreak/>
        <w:t>■材料と用具のひきだし</w:t>
      </w:r>
    </w:p>
    <w:p w14:paraId="07A1EA3C" w14:textId="77777777" w:rsidR="00EF1990" w:rsidRDefault="00EF1990" w:rsidP="002A50F8">
      <w:pPr>
        <w:ind w:left="170" w:hangingChars="100" w:hanging="170"/>
      </w:pPr>
      <w:r>
        <w:rPr>
          <w:rFonts w:hint="eastAsia"/>
        </w:rPr>
        <w:t>・各学年の巻末に９ページで設定し、その学年で扱う材料の特徴や用具の安全で適切な使い方について解説しています。</w:t>
      </w:r>
    </w:p>
    <w:p w14:paraId="69A3C5A1" w14:textId="77777777" w:rsidR="00EF1990" w:rsidRDefault="00EF1990" w:rsidP="002A50F8">
      <w:pPr>
        <w:ind w:left="170" w:hangingChars="100" w:hanging="170"/>
      </w:pPr>
      <w:r>
        <w:rPr>
          <w:rFonts w:hint="eastAsia"/>
        </w:rPr>
        <w:t>・材料や用具を単なるツールとして扱うのではなく、その物自体の魅力や、造形的なよさや美しさを感じられるように扉ページを設定しました。</w:t>
      </w:r>
    </w:p>
    <w:p w14:paraId="4AE1966B" w14:textId="77777777" w:rsidR="00EF1990" w:rsidRDefault="00EF1990" w:rsidP="002A50F8">
      <w:pPr>
        <w:ind w:left="170" w:hangingChars="100" w:hanging="170"/>
      </w:pPr>
      <w:r>
        <w:rPr>
          <w:rFonts w:hint="eastAsia"/>
        </w:rPr>
        <w:t>・扉ページからは材料や用具をより楽しむための動画や、材料や用具を使う人たちから児童への、図画工作を学ぶ意味についてのメッセージ動画をご覧いただけます。</w:t>
      </w:r>
    </w:p>
    <w:p w14:paraId="1D948A01" w14:textId="4B54540C" w:rsidR="00986538" w:rsidRDefault="00EF1990" w:rsidP="002A50F8">
      <w:pPr>
        <w:ind w:left="170" w:hangingChars="100" w:hanging="170"/>
      </w:pPr>
      <w:r>
        <w:rPr>
          <w:rFonts w:hint="eastAsia"/>
        </w:rPr>
        <w:t>・ICTの活用についても紹介しています。</w:t>
      </w:r>
    </w:p>
    <w:p w14:paraId="2FC8F240" w14:textId="77777777" w:rsidR="00EF1990" w:rsidRDefault="00EF1990" w:rsidP="00EF1990"/>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4238"/>
        <w:gridCol w:w="4032"/>
      </w:tblGrid>
      <w:tr w:rsidR="00EF1990" w14:paraId="197A5323"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4239C5E9" w14:textId="77777777" w:rsidR="00EF1990" w:rsidRPr="00E13D97" w:rsidRDefault="00EF1990" w:rsidP="00160C5B">
            <w:pPr>
              <w:jc w:val="center"/>
              <w:rPr>
                <w:rFonts w:asciiTheme="majorEastAsia" w:eastAsiaTheme="majorEastAsia" w:hAnsiTheme="majorEastAsia"/>
                <w:b/>
                <w:bCs/>
                <w:sz w:val="16"/>
              </w:rPr>
            </w:pPr>
            <w:r w:rsidRPr="00E13D97">
              <w:rPr>
                <w:rFonts w:asciiTheme="majorEastAsia" w:eastAsiaTheme="majorEastAsia" w:hAnsiTheme="majorEastAsia"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3D6A4839" w14:textId="77777777" w:rsidR="00EF1990" w:rsidRPr="00E13D97" w:rsidRDefault="00EF1990" w:rsidP="00160C5B">
            <w:pPr>
              <w:jc w:val="center"/>
              <w:rPr>
                <w:rFonts w:asciiTheme="majorEastAsia" w:eastAsiaTheme="majorEastAsia" w:hAnsiTheme="majorEastAsia"/>
                <w:b/>
                <w:bCs/>
                <w:sz w:val="16"/>
              </w:rPr>
            </w:pPr>
            <w:r w:rsidRPr="00E13D97">
              <w:rPr>
                <w:rFonts w:asciiTheme="majorEastAsia" w:eastAsiaTheme="majorEastAsia" w:hAnsiTheme="majorEastAsia" w:hint="eastAsia"/>
                <w:b/>
                <w:bCs/>
                <w:sz w:val="16"/>
              </w:rPr>
              <w:t>ページ</w:t>
            </w:r>
          </w:p>
        </w:tc>
        <w:tc>
          <w:tcPr>
            <w:tcW w:w="4238"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31617E9C" w14:textId="77777777" w:rsidR="00EF1990" w:rsidRPr="00E13D97" w:rsidRDefault="00EF1990" w:rsidP="00160C5B">
            <w:pPr>
              <w:jc w:val="center"/>
              <w:rPr>
                <w:rFonts w:asciiTheme="majorEastAsia" w:eastAsiaTheme="majorEastAsia" w:hAnsiTheme="majorEastAsia"/>
                <w:b/>
                <w:bCs/>
                <w:sz w:val="16"/>
              </w:rPr>
            </w:pPr>
            <w:r w:rsidRPr="00E13D97">
              <w:rPr>
                <w:rFonts w:asciiTheme="majorEastAsia" w:eastAsiaTheme="majorEastAsia" w:hAnsiTheme="majorEastAsia" w:hint="eastAsia"/>
                <w:b/>
                <w:bCs/>
                <w:sz w:val="16"/>
              </w:rPr>
              <w:t>取り上げた材料や用具</w:t>
            </w:r>
          </w:p>
        </w:tc>
        <w:tc>
          <w:tcPr>
            <w:tcW w:w="4032"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04430097" w14:textId="77777777" w:rsidR="00EF1990" w:rsidRPr="00E13D97" w:rsidRDefault="00EF1990" w:rsidP="00160C5B">
            <w:pPr>
              <w:jc w:val="center"/>
              <w:rPr>
                <w:rFonts w:asciiTheme="majorEastAsia" w:eastAsiaTheme="majorEastAsia" w:hAnsiTheme="majorEastAsia"/>
                <w:b/>
                <w:bCs/>
                <w:sz w:val="16"/>
              </w:rPr>
            </w:pPr>
            <w:r w:rsidRPr="00E13D97">
              <w:rPr>
                <w:rFonts w:asciiTheme="majorEastAsia" w:eastAsiaTheme="majorEastAsia" w:hAnsiTheme="majorEastAsia" w:hint="eastAsia"/>
                <w:b/>
                <w:bCs/>
                <w:sz w:val="16"/>
              </w:rPr>
              <w:t>扉ページ</w:t>
            </w:r>
            <w:r w:rsidRPr="00E13D97">
              <w:rPr>
                <w:rFonts w:asciiTheme="majorEastAsia" w:eastAsiaTheme="majorEastAsia" w:hAnsiTheme="majorEastAsia"/>
                <w:b/>
                <w:bCs/>
                <w:sz w:val="16"/>
              </w:rPr>
              <w:t>QR</w:t>
            </w:r>
            <w:r w:rsidRPr="00E13D97">
              <w:rPr>
                <w:rFonts w:asciiTheme="majorEastAsia" w:eastAsiaTheme="majorEastAsia" w:hAnsiTheme="majorEastAsia" w:hint="eastAsia"/>
                <w:b/>
                <w:bCs/>
                <w:sz w:val="16"/>
              </w:rPr>
              <w:t>コンテンツについて</w:t>
            </w:r>
          </w:p>
        </w:tc>
      </w:tr>
      <w:tr w:rsidR="00EF1990" w14:paraId="501F009A"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4D414A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１・２上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727E65C"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p.57-65</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0BD4604"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かく：クレヨン・パス、共用の絵の具、ペン</w:t>
            </w:r>
          </w:p>
          <w:p w14:paraId="6833E53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切る：はさみ</w:t>
            </w:r>
          </w:p>
          <w:p w14:paraId="29EC4532" w14:textId="69DF30DF" w:rsidR="00EF1990" w:rsidRPr="00E13D97" w:rsidRDefault="00EF1990" w:rsidP="00536024">
            <w:pPr>
              <w:pStyle w:val="400"/>
              <w:ind w:left="1120" w:hangingChars="700" w:hanging="1120"/>
              <w:rPr>
                <w:rFonts w:asciiTheme="majorEastAsia" w:eastAsiaTheme="majorEastAsia" w:hAnsiTheme="majorEastAsia"/>
              </w:rPr>
            </w:pPr>
            <w:r w:rsidRPr="00E13D97">
              <w:rPr>
                <w:rFonts w:asciiTheme="majorEastAsia" w:eastAsiaTheme="majorEastAsia" w:hAnsiTheme="majorEastAsia" w:hint="eastAsia"/>
              </w:rPr>
              <w:t>貼る・つける：のり、木工用接着剤、セロハンテープ、両面テープ</w:t>
            </w:r>
          </w:p>
          <w:p w14:paraId="68275213"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写す：スタンピング、こすり出し</w:t>
            </w:r>
          </w:p>
          <w:p w14:paraId="4784849C"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粘土：土粘土、油粘土、紙粘土</w:t>
            </w:r>
          </w:p>
          <w:p w14:paraId="41E0291E"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コラム：ざいりょうに</w:t>
            </w:r>
            <w:r w:rsidRPr="00E13D97">
              <w:rPr>
                <w:rFonts w:asciiTheme="majorEastAsia" w:eastAsiaTheme="majorEastAsia" w:hAnsiTheme="majorEastAsia" w:hint="eastAsia"/>
              </w:rPr>
              <w:t> </w:t>
            </w:r>
            <w:r w:rsidRPr="00E13D97">
              <w:rPr>
                <w:rFonts w:asciiTheme="majorEastAsia" w:eastAsiaTheme="majorEastAsia" w:hAnsiTheme="majorEastAsia" w:hint="eastAsia"/>
              </w:rPr>
              <w:t>なるかな</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F963293"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扉ページの写真を撮るまでの、実際に並べている様子を見ることができます。また、何もかかれていない</w:t>
            </w:r>
            <w:r w:rsidRPr="00E13D97">
              <w:rPr>
                <w:rFonts w:asciiTheme="majorEastAsia" w:eastAsiaTheme="majorEastAsia" w:hAnsiTheme="majorEastAsia"/>
              </w:rPr>
              <w:t>PDF</w:t>
            </w:r>
            <w:r w:rsidRPr="00E13D97">
              <w:rPr>
                <w:rFonts w:asciiTheme="majorEastAsia" w:eastAsiaTheme="majorEastAsia" w:hAnsiTheme="majorEastAsia" w:hint="eastAsia"/>
              </w:rPr>
              <w:t>もあり、</w:t>
            </w:r>
            <w:r w:rsidRPr="00E13D97">
              <w:rPr>
                <w:rFonts w:asciiTheme="majorEastAsia" w:eastAsiaTheme="majorEastAsia" w:hAnsiTheme="majorEastAsia"/>
              </w:rPr>
              <w:t>DL</w:t>
            </w:r>
            <w:r w:rsidRPr="00E13D97">
              <w:rPr>
                <w:rFonts w:asciiTheme="majorEastAsia" w:eastAsiaTheme="majorEastAsia" w:hAnsiTheme="majorEastAsia" w:hint="eastAsia"/>
              </w:rPr>
              <w:t>したりプリントしたりして、自分たちでかき加えて、自分だけの扉ページをつくることができます。</w:t>
            </w:r>
          </w:p>
        </w:tc>
      </w:tr>
      <w:tr w:rsidR="00EF1990" w14:paraId="6E66324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066ED8F"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１・２下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17B46A15"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p.55-63</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F566704"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かく：クレヨン・パス、共用の絵の具</w:t>
            </w:r>
          </w:p>
          <w:p w14:paraId="30BAF7EB"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切る：カッターナイフ、段ボールカッター</w:t>
            </w:r>
          </w:p>
          <w:p w14:paraId="0FC5C8C4"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貼る・つける：粘着テープ、ホチキス、ひも</w:t>
            </w:r>
          </w:p>
          <w:p w14:paraId="31B3CB3D"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写す：型紙、紙版</w:t>
            </w:r>
          </w:p>
          <w:p w14:paraId="5988BA4D"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粘土：土粘土を焼く</w:t>
            </w:r>
          </w:p>
          <w:p w14:paraId="6D5FFF53"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コラム：だんボールの</w:t>
            </w:r>
            <w:r w:rsidRPr="00E13D97">
              <w:rPr>
                <w:rFonts w:asciiTheme="majorEastAsia" w:eastAsiaTheme="majorEastAsia" w:hAnsiTheme="majorEastAsia" w:hint="eastAsia"/>
              </w:rPr>
              <w:t> </w:t>
            </w:r>
            <w:r w:rsidRPr="00E13D97">
              <w:rPr>
                <w:rFonts w:asciiTheme="majorEastAsia" w:eastAsiaTheme="majorEastAsia" w:hAnsiTheme="majorEastAsia" w:hint="eastAsia"/>
              </w:rPr>
              <w:t>とくちょう</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6D30DD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紙が破れたり丸まったりする様子をコマ撮りアニメにした動画を見ることができます。</w:t>
            </w:r>
          </w:p>
          <w:p w14:paraId="39C5A56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紙だけでも様々なことができること、その材料の感じの変化を楽しみながら、紙をはじめとする様々な材料に働きかける意欲を高めることを企図しています。</w:t>
            </w:r>
          </w:p>
        </w:tc>
      </w:tr>
      <w:tr w:rsidR="00EF1990" w14:paraId="1EAE00A2"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61A3EF43"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691EC7F6"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p.55-63</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CEA146A"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かく：水彩絵の具</w:t>
            </w:r>
          </w:p>
          <w:p w14:paraId="1B1DFD81"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切る：いろいろなはさみ</w:t>
            </w:r>
          </w:p>
          <w:p w14:paraId="6892ECEB"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貼る：化学接着剤、グルーガン</w:t>
            </w:r>
          </w:p>
          <w:p w14:paraId="6797CFE8"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粘土：かきべら、切り糸、どべ</w:t>
            </w:r>
          </w:p>
          <w:p w14:paraId="460FDDA2"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木の加工：金づち・げんのう、くぎ抜き、小刀</w:t>
            </w:r>
          </w:p>
          <w:p w14:paraId="69B66E55"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穴をあける：千枚通し、目打ち、きり</w:t>
            </w:r>
          </w:p>
          <w:p w14:paraId="16B3B4F5" w14:textId="7EAE19F1" w:rsidR="00EF1990" w:rsidRPr="00E13D97" w:rsidRDefault="00EF1990" w:rsidP="00536024">
            <w:pPr>
              <w:pStyle w:val="400"/>
              <w:ind w:left="880" w:hangingChars="550" w:hanging="880"/>
              <w:rPr>
                <w:rFonts w:asciiTheme="majorEastAsia" w:eastAsiaTheme="majorEastAsia" w:hAnsiTheme="majorEastAsia"/>
              </w:rPr>
            </w:pPr>
            <w:r w:rsidRPr="00E13D97">
              <w:rPr>
                <w:rFonts w:asciiTheme="majorEastAsia" w:eastAsiaTheme="majorEastAsia" w:hAnsiTheme="majorEastAsia"/>
              </w:rPr>
              <w:t>ICT</w:t>
            </w:r>
            <w:r w:rsidRPr="00E13D97">
              <w:rPr>
                <w:rFonts w:asciiTheme="majorEastAsia" w:eastAsiaTheme="majorEastAsia" w:hAnsiTheme="majorEastAsia" w:hint="eastAsia"/>
              </w:rPr>
              <w:t>の活用：写真を活動に生かす、インターネットを活用する</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731DB12"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絵の具を使う楽しさを伝える動画です。偶然できる色を楽しむこと、自分がつくった色、自分がいいなと思った色を「好き」と言ってよいことを伝え、表現への意欲だけではなく、色づくりや表現を通した自己肯定感の向上や他者理解のきっかけになることを企図しています。</w:t>
            </w:r>
          </w:p>
        </w:tc>
      </w:tr>
      <w:tr w:rsidR="00EF1990" w14:paraId="66B89DD4"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145AF815"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0EBFE12"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p.55-63</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87EB41B"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かく：絵の具を使ったいろいろな表し方</w:t>
            </w:r>
          </w:p>
          <w:p w14:paraId="2FD05929"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写す：木版画、彫刻刀</w:t>
            </w:r>
          </w:p>
          <w:p w14:paraId="66F947BE"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粘土：のし棒、たたら板</w:t>
            </w:r>
          </w:p>
          <w:p w14:paraId="044239AA"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木の加工：のこぎり、きり、金づち・げんのう</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BAAE8F9"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木や草といった自然の材料を使う楽しさを伝える動画です。自然の材料は使えるようになるまで年月がかかること、使うことに責任があることなどを考えられるようになっており、</w:t>
            </w:r>
            <w:r w:rsidRPr="00E13D97">
              <w:rPr>
                <w:rFonts w:asciiTheme="majorEastAsia" w:eastAsiaTheme="majorEastAsia" w:hAnsiTheme="majorEastAsia"/>
              </w:rPr>
              <w:t>SDGs</w:t>
            </w:r>
            <w:r w:rsidRPr="00E13D97">
              <w:rPr>
                <w:rFonts w:asciiTheme="majorEastAsia" w:eastAsiaTheme="majorEastAsia" w:hAnsiTheme="majorEastAsia" w:hint="eastAsia"/>
              </w:rPr>
              <w:t>や環境教育につなげることができます。</w:t>
            </w:r>
          </w:p>
        </w:tc>
      </w:tr>
      <w:tr w:rsidR="00EF1990" w14:paraId="3B715094"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538BB424"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318AB906"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p.59-67</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1E8DCE5" w14:textId="02BCD2F6" w:rsidR="00EF1990" w:rsidRPr="00E13D97" w:rsidRDefault="00EF1990" w:rsidP="005E48AC">
            <w:pPr>
              <w:pStyle w:val="400"/>
              <w:ind w:left="480" w:hangingChars="300" w:hanging="480"/>
              <w:rPr>
                <w:rFonts w:asciiTheme="majorEastAsia" w:eastAsiaTheme="majorEastAsia" w:hAnsiTheme="majorEastAsia"/>
              </w:rPr>
            </w:pPr>
            <w:r w:rsidRPr="00E13D97">
              <w:rPr>
                <w:rFonts w:asciiTheme="majorEastAsia" w:eastAsiaTheme="majorEastAsia" w:hAnsiTheme="majorEastAsia" w:hint="eastAsia"/>
              </w:rPr>
              <w:t>かく：鉛筆、いろいろな絵の具（ポスターカラー、アクリル絵の具、岩絵の具、油絵の具）</w:t>
            </w:r>
          </w:p>
          <w:p w14:paraId="4D6EFC21"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切る・曲げる：ペンチ・ラジオペンチ、針金</w:t>
            </w:r>
          </w:p>
          <w:p w14:paraId="35CB6E02"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貼る・つける：接着剤を使い分ける</w:t>
            </w:r>
          </w:p>
          <w:p w14:paraId="58480B68"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写す：一版多色木版、ほり進み木版</w:t>
            </w:r>
          </w:p>
          <w:p w14:paraId="5EEA75F6"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木の加工：電動糸のこぎり</w:t>
            </w:r>
          </w:p>
          <w:p w14:paraId="63BC4EC2"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ICT</w:t>
            </w:r>
            <w:r w:rsidRPr="00E13D97">
              <w:rPr>
                <w:rFonts w:asciiTheme="majorEastAsia" w:eastAsiaTheme="majorEastAsia" w:hAnsiTheme="majorEastAsia" w:hint="eastAsia"/>
              </w:rPr>
              <w:t>の活用：タブレット端末を活用する、著作権</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A26540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鉛筆一本からでも多様な表現ができること、表現することが、頭の中の空想を形にして人に伝えるためのツールとしての側面もあることを伝えています。またよく見ることで新しい発見があることなども伝え、見ることとかくこと（つくること）を往還することの大切さも感じられるようにしています。</w:t>
            </w:r>
          </w:p>
        </w:tc>
      </w:tr>
      <w:tr w:rsidR="00EF1990" w14:paraId="73482899"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052D09AC"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28" w:type="dxa"/>
              <w:bottom w:w="92" w:type="dxa"/>
              <w:right w:w="28" w:type="dxa"/>
            </w:tcMar>
            <w:vAlign w:val="center"/>
          </w:tcPr>
          <w:p w14:paraId="2BD8BF09"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p.57-65</w:t>
            </w:r>
          </w:p>
        </w:tc>
        <w:tc>
          <w:tcPr>
            <w:tcW w:w="4238"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52594E9"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かく：墨、和紙</w:t>
            </w:r>
          </w:p>
          <w:p w14:paraId="7DCE83E9"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写す：様々な版表現</w:t>
            </w:r>
          </w:p>
          <w:p w14:paraId="76A7769B"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粘土：手びねり、ひもづくり、板づくり、施釉</w:t>
            </w:r>
          </w:p>
          <w:p w14:paraId="117E06FB"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木の加工：木を組み立ててつくる、塗装</w:t>
            </w:r>
          </w:p>
          <w:p w14:paraId="2ADE899A"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rPr>
              <w:t>ICT</w:t>
            </w:r>
            <w:r w:rsidRPr="00E13D97">
              <w:rPr>
                <w:rFonts w:asciiTheme="majorEastAsia" w:eastAsiaTheme="majorEastAsia" w:hAnsiTheme="majorEastAsia" w:hint="eastAsia"/>
              </w:rPr>
              <w:t>の活用：</w:t>
            </w:r>
            <w:r w:rsidRPr="00E13D97">
              <w:rPr>
                <w:rFonts w:asciiTheme="majorEastAsia" w:eastAsiaTheme="majorEastAsia" w:hAnsiTheme="majorEastAsia"/>
              </w:rPr>
              <w:t>ICT</w:t>
            </w:r>
            <w:r w:rsidRPr="00E13D97">
              <w:rPr>
                <w:rFonts w:asciiTheme="majorEastAsia" w:eastAsiaTheme="majorEastAsia" w:hAnsiTheme="majorEastAsia" w:hint="eastAsia"/>
              </w:rPr>
              <w:t>で広がる美術鑑賞</w:t>
            </w:r>
          </w:p>
        </w:tc>
        <w:tc>
          <w:tcPr>
            <w:tcW w:w="4032"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6519830" w14:textId="77777777" w:rsidR="00EF1990" w:rsidRPr="00E13D97" w:rsidRDefault="00EF1990">
            <w:pPr>
              <w:pStyle w:val="400"/>
              <w:rPr>
                <w:rFonts w:asciiTheme="majorEastAsia" w:eastAsiaTheme="majorEastAsia" w:hAnsiTheme="majorEastAsia"/>
              </w:rPr>
            </w:pPr>
            <w:r w:rsidRPr="00E13D97">
              <w:rPr>
                <w:rFonts w:asciiTheme="majorEastAsia" w:eastAsiaTheme="majorEastAsia" w:hAnsiTheme="majorEastAsia" w:hint="eastAsia"/>
              </w:rPr>
              <w:t>一人ひとりが自分の好きなものを自分の好きなように表現してよい、ということを伝えています。卒業を控えた６年生の児童にとって、これからも、自分の感じたことを大切にしながら成長を続けてほしい、という願いを込めています。自己と他者を認めていく気持ちを育むことにつながることを企図しています。</w:t>
            </w:r>
          </w:p>
        </w:tc>
      </w:tr>
    </w:tbl>
    <w:p w14:paraId="34B24FED" w14:textId="42B084B0" w:rsidR="00EF1990" w:rsidRDefault="00EF1990" w:rsidP="00EF1990"/>
    <w:p w14:paraId="1167341A" w14:textId="3F468936" w:rsidR="00EF1990" w:rsidRDefault="00EF1990">
      <w:pPr>
        <w:widowControl/>
        <w:jc w:val="left"/>
      </w:pPr>
      <w:r>
        <w:br w:type="page"/>
      </w:r>
    </w:p>
    <w:p w14:paraId="0EE03A21" w14:textId="77777777" w:rsidR="00F31277" w:rsidRPr="00582067" w:rsidRDefault="00F31277" w:rsidP="00F31277">
      <w:pPr>
        <w:rPr>
          <w:rFonts w:asciiTheme="majorEastAsia" w:eastAsiaTheme="majorEastAsia" w:hAnsiTheme="majorEastAsia"/>
        </w:rPr>
      </w:pPr>
      <w:r w:rsidRPr="00582067">
        <w:rPr>
          <w:rFonts w:asciiTheme="majorEastAsia" w:eastAsiaTheme="majorEastAsia" w:hAnsiTheme="majorEastAsia" w:hint="eastAsia"/>
        </w:rPr>
        <w:lastRenderedPageBreak/>
        <w:t>■図工のみかた</w:t>
      </w:r>
    </w:p>
    <w:p w14:paraId="100AA633" w14:textId="4B22B73D" w:rsidR="00EF1990" w:rsidRDefault="00F31277" w:rsidP="00854C5B">
      <w:pPr>
        <w:ind w:left="170" w:hangingChars="100" w:hanging="170"/>
      </w:pPr>
      <w:r>
        <w:rPr>
          <w:rFonts w:hint="eastAsia"/>
        </w:rPr>
        <w:t>・身の回りにあるものを造形的な視点で見ることを促し、形や色の面白さ・多様性・美しさなどを感じ取ったり考えたりするきっかけとなるページです。</w:t>
      </w:r>
    </w:p>
    <w:p w14:paraId="5F7F36A2" w14:textId="77777777" w:rsidR="00F31277" w:rsidRDefault="00F31277" w:rsidP="00F31277"/>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54"/>
      </w:tblGrid>
      <w:tr w:rsidR="00F31277" w14:paraId="0EAE82C0"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35B04A03"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47141BE6"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697F12FB"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タイトル</w:t>
            </w:r>
          </w:p>
        </w:tc>
        <w:tc>
          <w:tcPr>
            <w:tcW w:w="4954"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4B080B83"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設定意図</w:t>
            </w:r>
          </w:p>
        </w:tc>
      </w:tr>
      <w:tr w:rsidR="00F31277" w14:paraId="6DC4F7E4"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7DAB14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１・２上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BCFCD1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p.30-31</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DFC5641" w14:textId="41ED85FB"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にて</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いる</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もの</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なあに</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485E68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似ているものを探すことから、身の回りにある様々な形や色などに気付くこと、全く違うものでも部分だけを見てみると似ているという楽しさや不思議さを感じ取り、見方や感じ方を広げることを企図しています。</w:t>
            </w:r>
          </w:p>
          <w:p w14:paraId="1FE9F76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QR</w:t>
            </w:r>
            <w:r w:rsidRPr="00B62B55">
              <w:rPr>
                <w:rFonts w:asciiTheme="majorEastAsia" w:eastAsiaTheme="majorEastAsia" w:hAnsiTheme="majorEastAsia" w:hint="eastAsia"/>
              </w:rPr>
              <w:t>コンテンツからは、図版の全体を見ることもできます。</w:t>
            </w:r>
          </w:p>
        </w:tc>
      </w:tr>
      <w:tr w:rsidR="00F31277" w14:paraId="78111092"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866DEFD"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１・２下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D855EC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p.24-25</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0930F4D" w14:textId="5CD245BE"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わたしの</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お気に入り</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4BEF09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石」といっても様々な形や色、触った感じがあることに気付き、人によって面白さや楽しさを感じる点が違うことを知ることができます。自然がつくる形や色の多様さや、感じる人の多様さを受け止める心を育てることを企図しています。</w:t>
            </w:r>
          </w:p>
          <w:p w14:paraId="2C208EB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QR</w:t>
            </w:r>
            <w:r w:rsidRPr="00B62B55">
              <w:rPr>
                <w:rFonts w:asciiTheme="majorEastAsia" w:eastAsiaTheme="majorEastAsia" w:hAnsiTheme="majorEastAsia" w:hint="eastAsia"/>
              </w:rPr>
              <w:t>コンテンツからは、この石を実際に選んだ児童の言葉を見ることができます。</w:t>
            </w:r>
          </w:p>
        </w:tc>
      </w:tr>
      <w:tr w:rsidR="00F31277" w14:paraId="36F819C3"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1B5B36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2B0C57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p.34-35</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2937B6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手と道ぐ</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EF137D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中学年になり多くの用具に触れることになる児童が、手でできること、道具でできることの違いを感じることで、それぞれのよさを生かした表現についてついて考えることができるようになっています。</w:t>
            </w:r>
          </w:p>
        </w:tc>
      </w:tr>
      <w:tr w:rsidR="00F31277" w14:paraId="7ECF77B1"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701128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F31745B"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p.16-17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749855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ひらめきのタネ</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A8C98D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学年が上がるにつれ、表現に自信がなくなる児童がでてくる中、表したいことやつくりたいことを考える際のヒントを示しています。図画工作科だけでなく、学校での様々な場面や、その後の生活の中でも生かせるようになっています。</w:t>
            </w:r>
          </w:p>
        </w:tc>
      </w:tr>
      <w:tr w:rsidR="00F31277" w14:paraId="564C580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82FC58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BBA7CA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p.46-47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C4BEE3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どう見る？</w:t>
            </w:r>
            <w:r w:rsidRPr="00B62B55">
              <w:rPr>
                <w:rFonts w:asciiTheme="majorEastAsia" w:eastAsiaTheme="majorEastAsia" w:hAnsiTheme="majorEastAsia" w:hint="eastAsia"/>
              </w:rPr>
              <w:t> </w:t>
            </w:r>
            <w:r w:rsidRPr="00B62B55">
              <w:rPr>
                <w:rFonts w:asciiTheme="majorEastAsia" w:eastAsiaTheme="majorEastAsia" w:hAnsiTheme="majorEastAsia" w:hint="eastAsia"/>
              </w:rPr>
              <w:t>どう見える？</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7FDFFD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視点や見方を変えることで、今まで当たり前だと思っていたことが新しい見え方になることを知り、様々な見え方を探ろうとする気持ちを育むことを企図しています。</w:t>
            </w:r>
          </w:p>
        </w:tc>
      </w:tr>
      <w:tr w:rsidR="00F31277" w14:paraId="56691D22"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9DA19F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F22607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p.20-21</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4DB58E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なんでこの形？</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DEE34B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知っていることが増えていく中で、身の回りの造形について当たり前のものとして受け止め、疑問を感じなくなることがあります。本ページでは、改めて身の回りの造形について考えることを企図しています。図画工作科で養うこうしたまなざしは、他教科での探究的な学びなどにもつながっていきます。</w:t>
            </w:r>
          </w:p>
        </w:tc>
      </w:tr>
    </w:tbl>
    <w:p w14:paraId="2DFA71BF" w14:textId="77777777" w:rsidR="00F31277" w:rsidRDefault="00F31277" w:rsidP="00F31277"/>
    <w:p w14:paraId="158D75BD" w14:textId="6EEA9059" w:rsidR="00F31277" w:rsidRDefault="00F31277">
      <w:pPr>
        <w:widowControl/>
        <w:jc w:val="left"/>
      </w:pPr>
      <w:r>
        <w:br w:type="page"/>
      </w:r>
    </w:p>
    <w:p w14:paraId="5D254607" w14:textId="77777777" w:rsidR="00F31277" w:rsidRPr="00A50E04" w:rsidRDefault="00F31277" w:rsidP="00F31277">
      <w:pPr>
        <w:rPr>
          <w:rFonts w:asciiTheme="majorEastAsia" w:eastAsiaTheme="majorEastAsia" w:hAnsiTheme="majorEastAsia"/>
        </w:rPr>
      </w:pPr>
      <w:r w:rsidRPr="00A50E04">
        <w:rPr>
          <w:rFonts w:asciiTheme="majorEastAsia" w:eastAsiaTheme="majorEastAsia" w:hAnsiTheme="majorEastAsia" w:hint="eastAsia"/>
        </w:rPr>
        <w:lastRenderedPageBreak/>
        <w:t>■教科書美術館</w:t>
      </w:r>
    </w:p>
    <w:p w14:paraId="79FC6BE8" w14:textId="77777777" w:rsidR="00F31277" w:rsidRDefault="00F31277" w:rsidP="00F31277">
      <w:r>
        <w:rPr>
          <w:rFonts w:hint="eastAsia"/>
        </w:rPr>
        <w:t>・主に美術作品を掲載し、児童が優れた作品等に触れる機会を保障しています。</w:t>
      </w:r>
    </w:p>
    <w:p w14:paraId="63C49CAA" w14:textId="77777777" w:rsidR="00F31277" w:rsidRDefault="00F31277" w:rsidP="00F31277">
      <w:r>
        <w:rPr>
          <w:rFonts w:hint="eastAsia"/>
        </w:rPr>
        <w:t>・前後には、テーマと関連した内容の題材を設定しているため、より学びを深めていけるようになっています。</w:t>
      </w:r>
    </w:p>
    <w:p w14:paraId="37B0AB7B" w14:textId="08BB097E" w:rsidR="00F31277" w:rsidRDefault="00F31277" w:rsidP="00F31277">
      <w:r>
        <w:rPr>
          <w:rFonts w:hint="eastAsia"/>
        </w:rPr>
        <w:t>・二次元コードから、掲載作品や解説動画を見ることができます。</w:t>
      </w:r>
    </w:p>
    <w:p w14:paraId="4BD0CA92" w14:textId="77777777" w:rsidR="00F31277" w:rsidRDefault="00F31277" w:rsidP="00F31277"/>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54"/>
      </w:tblGrid>
      <w:tr w:rsidR="00F31277" w14:paraId="36443501"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06336C97"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DD99054"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1E82DE8E"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タイトル</w:t>
            </w:r>
          </w:p>
        </w:tc>
        <w:tc>
          <w:tcPr>
            <w:tcW w:w="4954"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1DA0A0C4" w14:textId="77777777" w:rsidR="00F31277" w:rsidRPr="00160C5B" w:rsidRDefault="00F31277" w:rsidP="00160C5B">
            <w:pPr>
              <w:jc w:val="center"/>
              <w:rPr>
                <w:rFonts w:ascii="ＭＳ ゴシック" w:eastAsia="ＭＳ ゴシック" w:hAnsi="ＭＳ ゴシック"/>
                <w:b/>
                <w:bCs/>
                <w:sz w:val="16"/>
              </w:rPr>
            </w:pPr>
            <w:r w:rsidRPr="00160C5B">
              <w:rPr>
                <w:rFonts w:ascii="ＭＳ ゴシック" w:eastAsia="ＭＳ ゴシック" w:hAnsi="ＭＳ ゴシック" w:hint="eastAsia"/>
                <w:b/>
                <w:bCs/>
                <w:sz w:val="16"/>
              </w:rPr>
              <w:t>設定意図</w:t>
            </w:r>
          </w:p>
        </w:tc>
      </w:tr>
      <w:tr w:rsidR="00F31277" w14:paraId="43D35D7B"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1B22AD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１・２下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B23A01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p.44</w:t>
            </w:r>
            <w:r w:rsidRPr="00B62B55">
              <w:rPr>
                <w:rFonts w:asciiTheme="majorEastAsia" w:eastAsiaTheme="majorEastAsia" w:hAnsiTheme="majorEastAsia" w:hint="eastAsia"/>
              </w:rPr>
              <w:t>、</w:t>
            </w:r>
            <w:r w:rsidRPr="00B62B55">
              <w:rPr>
                <w:rFonts w:asciiTheme="majorEastAsia" w:eastAsiaTheme="majorEastAsia" w:hAnsiTheme="majorEastAsia"/>
              </w:rPr>
              <w:t>45</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0C1DF4A" w14:textId="0681E7AD"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からだで</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見つける</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かたち・いろ</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89FC53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児童の発達の段階に合わせて、体全体で形や色、触った感じなどを楽しむことのできる美術作品などを紹介しています。</w:t>
            </w:r>
          </w:p>
          <w:p w14:paraId="145CC23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4592AB87" w14:textId="78E316EA"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・しんぶんしと</w:t>
            </w:r>
            <w:r w:rsidR="00F87B13"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なかよし（</w:t>
            </w:r>
            <w:r w:rsidRPr="00B62B55">
              <w:rPr>
                <w:rFonts w:asciiTheme="majorEastAsia" w:eastAsiaTheme="majorEastAsia" w:hAnsiTheme="majorEastAsia"/>
              </w:rPr>
              <w:t>p.20-21</w:t>
            </w:r>
            <w:r w:rsidRPr="00B62B55">
              <w:rPr>
                <w:rFonts w:asciiTheme="majorEastAsia" w:eastAsiaTheme="majorEastAsia" w:hAnsiTheme="majorEastAsia" w:hint="eastAsia"/>
              </w:rPr>
              <w:t>）</w:t>
            </w:r>
          </w:p>
          <w:p w14:paraId="26CB3472" w14:textId="211D526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・だんボールに</w:t>
            </w:r>
            <w:r w:rsidR="00F87B13"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入って</w:t>
            </w:r>
            <w:r w:rsidR="00F87B13"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みると</w:t>
            </w:r>
            <w:r w:rsidRPr="00B62B55">
              <w:rPr>
                <w:rFonts w:asciiTheme="majorEastAsia" w:eastAsiaTheme="majorEastAsia" w:hAnsiTheme="majorEastAsia"/>
              </w:rPr>
              <w:t>!?</w:t>
            </w:r>
            <w:r w:rsidRPr="00B62B55">
              <w:rPr>
                <w:rFonts w:asciiTheme="majorEastAsia" w:eastAsiaTheme="majorEastAsia" w:hAnsiTheme="majorEastAsia" w:hint="eastAsia"/>
              </w:rPr>
              <w:t>（</w:t>
            </w:r>
            <w:r w:rsidRPr="00B62B55">
              <w:rPr>
                <w:rFonts w:asciiTheme="majorEastAsia" w:eastAsiaTheme="majorEastAsia" w:hAnsiTheme="majorEastAsia"/>
              </w:rPr>
              <w:t>p.42-43</w:t>
            </w:r>
            <w:r w:rsidRPr="00B62B55">
              <w:rPr>
                <w:rFonts w:asciiTheme="majorEastAsia" w:eastAsiaTheme="majorEastAsia" w:hAnsiTheme="majorEastAsia" w:hint="eastAsia"/>
              </w:rPr>
              <w:t>）</w:t>
            </w:r>
          </w:p>
          <w:p w14:paraId="5CA7C5D7" w14:textId="796C8C09"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・つないで</w:t>
            </w:r>
            <w:r w:rsidR="00F87B13" w:rsidRP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つるして（</w:t>
            </w:r>
            <w:r w:rsidRPr="00B62B55">
              <w:rPr>
                <w:rFonts w:asciiTheme="majorEastAsia" w:eastAsiaTheme="majorEastAsia" w:hAnsiTheme="majorEastAsia"/>
              </w:rPr>
              <w:t>p.47</w:t>
            </w:r>
            <w:r w:rsidRPr="00B62B55">
              <w:rPr>
                <w:rFonts w:asciiTheme="majorEastAsia" w:eastAsiaTheme="majorEastAsia" w:hAnsiTheme="majorEastAsia" w:hint="eastAsia"/>
              </w:rPr>
              <w:t>）</w:t>
            </w:r>
          </w:p>
          <w:p w14:paraId="2B5DAD7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357B831B"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EB60F9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98056B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p.24</w:t>
            </w:r>
            <w:r w:rsidRPr="00B62B55">
              <w:rPr>
                <w:rFonts w:asciiTheme="majorEastAsia" w:eastAsiaTheme="majorEastAsia" w:hAnsiTheme="majorEastAsia" w:hint="eastAsia"/>
              </w:rPr>
              <w:t>、</w:t>
            </w:r>
            <w:r w:rsidRPr="00B62B55">
              <w:rPr>
                <w:rFonts w:asciiTheme="majorEastAsia" w:eastAsiaTheme="majorEastAsia" w:hAnsiTheme="majorEastAsia"/>
              </w:rPr>
              <w:t>29</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B8B7BED"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しぜんの色</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11E1DF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身近な土の色や、自然をえがいた作品の鑑賞を通して、自然がつくる形や色などの多様さを感じられるようにしています。自然に目を向けてそのよさや面白さ、多様さを感じることから、環境について考えることもできるようになることを企図しています。</w:t>
            </w:r>
          </w:p>
          <w:p w14:paraId="4B6FA78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1579CA7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・土をかんじて（</w:t>
            </w:r>
            <w:r w:rsidRPr="00B62B55">
              <w:rPr>
                <w:rFonts w:asciiTheme="majorEastAsia" w:eastAsiaTheme="majorEastAsia" w:hAnsiTheme="majorEastAsia"/>
              </w:rPr>
              <w:t>p.25-26</w:t>
            </w:r>
            <w:r w:rsidRPr="00B62B55">
              <w:rPr>
                <w:rFonts w:asciiTheme="majorEastAsia" w:eastAsiaTheme="majorEastAsia" w:hAnsiTheme="majorEastAsia" w:hint="eastAsia"/>
              </w:rPr>
              <w:t>）</w:t>
            </w:r>
          </w:p>
          <w:p w14:paraId="7C5A1A5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・お気に入りの葉（</w:t>
            </w:r>
            <w:r w:rsidRPr="00B62B55">
              <w:rPr>
                <w:rFonts w:asciiTheme="majorEastAsia" w:eastAsiaTheme="majorEastAsia" w:hAnsiTheme="majorEastAsia"/>
              </w:rPr>
              <w:t>p.27-28</w:t>
            </w:r>
            <w:r w:rsidRPr="00B62B55">
              <w:rPr>
                <w:rFonts w:asciiTheme="majorEastAsia" w:eastAsiaTheme="majorEastAsia" w:hAnsiTheme="majorEastAsia" w:hint="eastAsia"/>
              </w:rPr>
              <w:t>）</w:t>
            </w:r>
          </w:p>
          <w:p w14:paraId="27B06766"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0863AA36" w14:textId="77777777">
        <w:trPr>
          <w:trHeight w:val="60"/>
        </w:trPr>
        <w:tc>
          <w:tcPr>
            <w:tcW w:w="935" w:type="dxa"/>
            <w:vMerge w:val="restart"/>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E616E7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AD8766B"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p.22-23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D43CBE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体の形</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CF1248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人体などが表現された美術作品を掲載しています。ポーズから気持ちや物語を想像したり、ポーズを真似ることで、登場人物になりきったりする活動に取り組めます。自分以外の人物に思いを寄せたり、なりきることで、「他者」について考えることもできます。</w:t>
            </w:r>
          </w:p>
          <w:p w14:paraId="7A12DB7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407ADD8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・体でかんしょう（</w:t>
            </w:r>
            <w:r w:rsidRPr="00B62B55">
              <w:rPr>
                <w:rFonts w:asciiTheme="majorEastAsia" w:eastAsiaTheme="majorEastAsia" w:hAnsiTheme="majorEastAsia"/>
              </w:rPr>
              <w:t>p.24-25</w:t>
            </w:r>
            <w:r w:rsidRPr="00B62B55">
              <w:rPr>
                <w:rFonts w:asciiTheme="majorEastAsia" w:eastAsiaTheme="majorEastAsia" w:hAnsiTheme="majorEastAsia" w:hint="eastAsia"/>
              </w:rPr>
              <w:t>）</w:t>
            </w:r>
          </w:p>
          <w:p w14:paraId="4490F71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3AA0FCD8" w14:textId="77777777">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72859B54" w14:textId="77777777" w:rsidR="00F31277" w:rsidRPr="00B62B55" w:rsidRDefault="00F31277">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AA4CAD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p.42-43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F05A3F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光から生まれる形・色</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66F439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児童にとって魅力ある「光」や「影」自体を使った美術作品を掲載しています。実体のない「光」や「影」だからこそできることや、広がる想像のよさを感じ取ることができます。</w:t>
            </w:r>
          </w:p>
          <w:p w14:paraId="3580FF8D"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30D89C3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・光とかげから生まれる形（</w:t>
            </w:r>
            <w:r w:rsidRPr="00B62B55">
              <w:rPr>
                <w:rFonts w:asciiTheme="majorEastAsia" w:eastAsiaTheme="majorEastAsia" w:hAnsiTheme="majorEastAsia"/>
              </w:rPr>
              <w:t>p.40-41</w:t>
            </w:r>
            <w:r w:rsidRPr="00B62B55">
              <w:rPr>
                <w:rFonts w:asciiTheme="majorEastAsia" w:eastAsiaTheme="majorEastAsia" w:hAnsiTheme="majorEastAsia" w:hint="eastAsia"/>
              </w:rPr>
              <w:t>）</w:t>
            </w:r>
          </w:p>
          <w:p w14:paraId="00ECC0B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・光のさしこむ絵（</w:t>
            </w:r>
            <w:r w:rsidRPr="00B62B55">
              <w:rPr>
                <w:rFonts w:asciiTheme="majorEastAsia" w:eastAsiaTheme="majorEastAsia" w:hAnsiTheme="majorEastAsia"/>
              </w:rPr>
              <w:t>p.44-45</w:t>
            </w:r>
            <w:r w:rsidRPr="00B62B55">
              <w:rPr>
                <w:rFonts w:asciiTheme="majorEastAsia" w:eastAsiaTheme="majorEastAsia" w:hAnsiTheme="majorEastAsia" w:hint="eastAsia"/>
              </w:rPr>
              <w:t>）</w:t>
            </w:r>
          </w:p>
          <w:p w14:paraId="15AA202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40C2E43E"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D10CD0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896BD4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p.22-23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9E7C23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身近なものを見つめて</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B1313D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日々の生活の中で出会ったものや、その一場面を表した美術作品を掲載しています。何気ない日常の中にも表現の主題になるものはたくさんあること、一人ひとりが自分にとってよいと感じるものを見付ければよいこと、自分とは違うものによさを感じて表している人がいることなどについて考えることができます。</w:t>
            </w:r>
          </w:p>
          <w:p w14:paraId="25EC369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71F6BD2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・あの時あの場所</w:t>
            </w:r>
            <w:r w:rsidRPr="00B62B55">
              <w:rPr>
                <w:rFonts w:asciiTheme="majorEastAsia" w:eastAsiaTheme="majorEastAsia" w:hAnsiTheme="majorEastAsia" w:hint="eastAsia"/>
              </w:rPr>
              <w:t> </w:t>
            </w:r>
            <w:r w:rsidRPr="00B62B55">
              <w:rPr>
                <w:rFonts w:asciiTheme="majorEastAsia" w:eastAsiaTheme="majorEastAsia" w:hAnsiTheme="majorEastAsia" w:hint="eastAsia"/>
              </w:rPr>
              <w:t>わたしの思い（</w:t>
            </w:r>
            <w:r w:rsidRPr="00B62B55">
              <w:rPr>
                <w:rFonts w:asciiTheme="majorEastAsia" w:eastAsiaTheme="majorEastAsia" w:hAnsiTheme="majorEastAsia"/>
              </w:rPr>
              <w:t>p.24-25</w:t>
            </w:r>
            <w:r w:rsidRPr="00B62B55">
              <w:rPr>
                <w:rFonts w:asciiTheme="majorEastAsia" w:eastAsiaTheme="majorEastAsia" w:hAnsiTheme="majorEastAsia" w:hint="eastAsia"/>
              </w:rPr>
              <w:t>）</w:t>
            </w:r>
          </w:p>
          <w:p w14:paraId="21C2946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70029B6A"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FBAEF4D"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17B091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p.38</w:t>
            </w:r>
            <w:r w:rsidRPr="00B62B55">
              <w:rPr>
                <w:rFonts w:asciiTheme="majorEastAsia" w:eastAsiaTheme="majorEastAsia" w:hAnsiTheme="majorEastAsia" w:hint="eastAsia"/>
              </w:rPr>
              <w:t>、</w:t>
            </w:r>
            <w:r w:rsidRPr="00B62B55">
              <w:rPr>
                <w:rFonts w:asciiTheme="majorEastAsia" w:eastAsiaTheme="majorEastAsia" w:hAnsiTheme="majorEastAsia"/>
              </w:rPr>
              <w:t>41</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8192A2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受けつがれてきた形</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871D4E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日本各地に伝わる伝統的な造形を掲載しています。自然をモチーフにしたものや、くり返しの文様など、様々な特徴に触れることで、児童が自分なりに「伝統的な造形」について考えたり、よさや美しさを感じたりすることができるようにしています。</w:t>
            </w:r>
          </w:p>
          <w:p w14:paraId="0200B1FB"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6FB88F6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・もようから見つけて（</w:t>
            </w:r>
            <w:r w:rsidRPr="00B62B55">
              <w:rPr>
                <w:rFonts w:asciiTheme="majorEastAsia" w:eastAsiaTheme="majorEastAsia" w:hAnsiTheme="majorEastAsia"/>
              </w:rPr>
              <w:t>p.39-40</w:t>
            </w:r>
            <w:r w:rsidRPr="00B62B55">
              <w:rPr>
                <w:rFonts w:asciiTheme="majorEastAsia" w:eastAsiaTheme="majorEastAsia" w:hAnsiTheme="majorEastAsia" w:hint="eastAsia"/>
              </w:rPr>
              <w:t>）</w:t>
            </w:r>
          </w:p>
          <w:p w14:paraId="166306A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bl>
    <w:p w14:paraId="69FC8F61" w14:textId="77777777" w:rsidR="00B62B55" w:rsidRDefault="00B62B55" w:rsidP="00F31277"/>
    <w:p w14:paraId="67BE5372" w14:textId="77777777" w:rsidR="00B62B55" w:rsidRDefault="00B62B55">
      <w:pPr>
        <w:widowControl/>
        <w:jc w:val="left"/>
      </w:pPr>
      <w:r>
        <w:br w:type="page"/>
      </w:r>
    </w:p>
    <w:p w14:paraId="6F202495" w14:textId="1915788C" w:rsidR="00F31277" w:rsidRPr="00571405" w:rsidRDefault="00F31277" w:rsidP="00F31277">
      <w:pPr>
        <w:rPr>
          <w:rFonts w:asciiTheme="majorEastAsia" w:eastAsiaTheme="majorEastAsia" w:hAnsiTheme="majorEastAsia"/>
        </w:rPr>
      </w:pPr>
      <w:r w:rsidRPr="00571405">
        <w:rPr>
          <w:rFonts w:asciiTheme="majorEastAsia" w:eastAsiaTheme="majorEastAsia" w:hAnsiTheme="majorEastAsia" w:hint="eastAsia"/>
        </w:rPr>
        <w:lastRenderedPageBreak/>
        <w:t>■広がる図工</w:t>
      </w:r>
    </w:p>
    <w:p w14:paraId="3F286BB4" w14:textId="77777777" w:rsidR="00F31277" w:rsidRDefault="00F31277" w:rsidP="00F31277">
      <w:r>
        <w:rPr>
          <w:rFonts w:hint="eastAsia"/>
        </w:rPr>
        <w:t>・図画工作科で学んだことが生活や社会の中で生かされている事例を紹介しています。</w:t>
      </w:r>
    </w:p>
    <w:p w14:paraId="22735F2F" w14:textId="0CB8B0BC" w:rsidR="00F31277" w:rsidRDefault="00F31277" w:rsidP="00F31277">
      <w:r>
        <w:rPr>
          <w:rFonts w:hint="eastAsia"/>
        </w:rPr>
        <w:t>・前後に、テーマと関連した内容の題材を設定しているものもあり、より学びを深めていけるようになっています。</w:t>
      </w:r>
    </w:p>
    <w:p w14:paraId="31F2C663" w14:textId="77777777" w:rsidR="00F31277" w:rsidRDefault="00F31277" w:rsidP="00F31277"/>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54"/>
      </w:tblGrid>
      <w:tr w:rsidR="00F31277" w14:paraId="5A91F559"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FC86E82"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27446691"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061F8D64"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タイトル</w:t>
            </w:r>
          </w:p>
        </w:tc>
        <w:tc>
          <w:tcPr>
            <w:tcW w:w="4954"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037FD819"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設定意図</w:t>
            </w:r>
          </w:p>
        </w:tc>
      </w:tr>
      <w:tr w:rsidR="00F31277" w14:paraId="196EFBBF"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C7E2F0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FDDDA6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p.52-53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D10A59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みんなとつながる</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2AD7B9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児童が表現したものを通して、様々な人とつながっている活動を紹介しています。</w:t>
            </w:r>
          </w:p>
          <w:p w14:paraId="546AC1F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1EA1165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・顔を出したらなんだかワクワク（</w:t>
            </w:r>
            <w:r w:rsidRPr="00B62B55">
              <w:rPr>
                <w:rFonts w:asciiTheme="majorEastAsia" w:eastAsiaTheme="majorEastAsia" w:hAnsiTheme="majorEastAsia"/>
              </w:rPr>
              <w:t>p.43</w:t>
            </w:r>
            <w:r w:rsidRPr="00B62B55">
              <w:rPr>
                <w:rFonts w:asciiTheme="majorEastAsia" w:eastAsiaTheme="majorEastAsia" w:hAnsiTheme="majorEastAsia" w:hint="eastAsia"/>
              </w:rPr>
              <w:t>）</w:t>
            </w:r>
          </w:p>
          <w:p w14:paraId="24E251F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50F586EE"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1BC9CC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BD6BE8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p.32-33</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8582B2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すてられそうなものがよみがえる</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97BE5B6"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身の回りにあるものが、その材料などの特徴を生かして新しい価値を与えられてつくりかえられたアップサイクルなどの事例を紹介しています。</w:t>
            </w:r>
            <w:r w:rsidRPr="00B62B55">
              <w:rPr>
                <w:rFonts w:asciiTheme="majorEastAsia" w:eastAsiaTheme="majorEastAsia" w:hAnsiTheme="majorEastAsia"/>
              </w:rPr>
              <w:t>SDGs</w:t>
            </w:r>
            <w:r w:rsidRPr="00B62B55">
              <w:rPr>
                <w:rFonts w:asciiTheme="majorEastAsia" w:eastAsiaTheme="majorEastAsia" w:hAnsiTheme="majorEastAsia" w:hint="eastAsia"/>
              </w:rPr>
              <w:t>の学びとも関連しています。</w:t>
            </w:r>
          </w:p>
          <w:p w14:paraId="6128449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60DC4E0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・おもしろだんボールボックス（</w:t>
            </w:r>
            <w:r w:rsidRPr="00B62B55">
              <w:rPr>
                <w:rFonts w:asciiTheme="majorEastAsia" w:eastAsiaTheme="majorEastAsia" w:hAnsiTheme="majorEastAsia"/>
              </w:rPr>
              <w:t>p.34-35)</w:t>
            </w:r>
          </w:p>
          <w:p w14:paraId="7EA9BE46"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7349C684" w14:textId="77777777">
        <w:trPr>
          <w:trHeight w:val="60"/>
        </w:trPr>
        <w:tc>
          <w:tcPr>
            <w:tcW w:w="935" w:type="dxa"/>
            <w:vMerge w:val="restart"/>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64629E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CC2942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p.36-37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FB990B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どんなことをどんな方法で</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CF2083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思いや考え、情報などを、造形的な表現を使うことによって伝えている事例を紹介しています。主に工作に表す活動の中での「伝え合いたいこと」に取り組む際や、</w:t>
            </w:r>
            <w:r w:rsidRPr="00B62B55">
              <w:rPr>
                <w:rFonts w:asciiTheme="majorEastAsia" w:eastAsiaTheme="majorEastAsia" w:hAnsiTheme="majorEastAsia"/>
              </w:rPr>
              <w:t>B</w:t>
            </w:r>
            <w:r w:rsidRPr="00B62B55">
              <w:rPr>
                <w:rFonts w:asciiTheme="majorEastAsia" w:eastAsiaTheme="majorEastAsia" w:hAnsiTheme="majorEastAsia" w:hint="eastAsia"/>
              </w:rPr>
              <w:t>鑑賞の活動における「生活の中の造形」を鑑賞する際の視点を確認する際にご活用いただけます。</w:t>
            </w:r>
          </w:p>
          <w:p w14:paraId="0C31D4E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6EC0D71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・笑顔が生まれるしかけ（</w:t>
            </w:r>
            <w:r w:rsidRPr="00B62B55">
              <w:rPr>
                <w:rFonts w:asciiTheme="majorEastAsia" w:eastAsiaTheme="majorEastAsia" w:hAnsiTheme="majorEastAsia"/>
              </w:rPr>
              <w:t>p.38-39</w:t>
            </w:r>
            <w:r w:rsidRPr="00B62B55">
              <w:rPr>
                <w:rFonts w:asciiTheme="majorEastAsia" w:eastAsiaTheme="majorEastAsia" w:hAnsiTheme="majorEastAsia" w:hint="eastAsia"/>
              </w:rPr>
              <w:t>）</w:t>
            </w:r>
          </w:p>
          <w:p w14:paraId="77076F6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1754AFF8" w14:textId="77777777">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705198C8" w14:textId="77777777" w:rsidR="00F31277" w:rsidRPr="00B62B55" w:rsidRDefault="00F31277">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55F20F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p.56-57</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D80D516"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美術館へ行こう</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27B84A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美術館の楽しさを伝えるページです。作品を鑑賞するときに注意することや、全国各地の美術館の特徴や取り組みを紹介しています。地域の美術館などの施設を活用する前の準備としてもお使いいただけます。</w:t>
            </w:r>
          </w:p>
          <w:p w14:paraId="179D0EC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7F4DAC4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・アート・カードを楽しもう</w:t>
            </w:r>
            <w:r w:rsidRPr="00B62B55">
              <w:rPr>
                <w:rFonts w:asciiTheme="majorEastAsia" w:eastAsiaTheme="majorEastAsia" w:hAnsiTheme="majorEastAsia" w:hint="eastAsia"/>
              </w:rPr>
              <w:t> </w:t>
            </w:r>
            <w:r w:rsidRPr="00B62B55">
              <w:rPr>
                <w:rFonts w:asciiTheme="majorEastAsia" w:eastAsiaTheme="majorEastAsia" w:hAnsiTheme="majorEastAsia" w:hint="eastAsia"/>
              </w:rPr>
              <w:t>わたしの美術館（</w:t>
            </w:r>
            <w:r w:rsidRPr="00B62B55">
              <w:rPr>
                <w:rFonts w:asciiTheme="majorEastAsia" w:eastAsiaTheme="majorEastAsia" w:hAnsiTheme="majorEastAsia"/>
              </w:rPr>
              <w:t>p.68</w:t>
            </w:r>
            <w:r w:rsidRPr="00B62B55">
              <w:rPr>
                <w:rFonts w:asciiTheme="majorEastAsia" w:eastAsiaTheme="majorEastAsia" w:hAnsiTheme="majorEastAsia" w:hint="eastAsia"/>
              </w:rPr>
              <w:t>）</w:t>
            </w:r>
          </w:p>
          <w:p w14:paraId="61D72FE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1AA8D093" w14:textId="77777777">
        <w:trPr>
          <w:trHeight w:val="60"/>
        </w:trPr>
        <w:tc>
          <w:tcPr>
            <w:tcW w:w="935" w:type="dxa"/>
            <w:vMerge w:val="restart"/>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6EF7FC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D05E87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p.30-31</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6B3B14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生活を豊かにする形</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6A6179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児童の作品や生活の中の造形を例に、形や色に思いを込めることで生活を豊かにしている事例を紹介しています。表現を深めるための視点の一つとして、活動の参考にしていただけます。</w:t>
            </w:r>
          </w:p>
          <w:p w14:paraId="0CE4BBE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3E08520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・使って楽しい焼き物（</w:t>
            </w:r>
            <w:r w:rsidRPr="00B62B55">
              <w:rPr>
                <w:rFonts w:asciiTheme="majorEastAsia" w:eastAsiaTheme="majorEastAsia" w:hAnsiTheme="majorEastAsia"/>
              </w:rPr>
              <w:t>p.28-29</w:t>
            </w:r>
            <w:r w:rsidRPr="00B62B55">
              <w:rPr>
                <w:rFonts w:asciiTheme="majorEastAsia" w:eastAsiaTheme="majorEastAsia" w:hAnsiTheme="majorEastAsia" w:hint="eastAsia"/>
              </w:rPr>
              <w:t>）</w:t>
            </w:r>
          </w:p>
          <w:p w14:paraId="60406FBF"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・１まいの板から（</w:t>
            </w:r>
            <w:r w:rsidRPr="00B62B55">
              <w:rPr>
                <w:rFonts w:asciiTheme="majorEastAsia" w:eastAsiaTheme="majorEastAsia" w:hAnsiTheme="majorEastAsia"/>
              </w:rPr>
              <w:t>p.32-33</w:t>
            </w:r>
            <w:r w:rsidRPr="00B62B55">
              <w:rPr>
                <w:rFonts w:asciiTheme="majorEastAsia" w:eastAsiaTheme="majorEastAsia" w:hAnsiTheme="majorEastAsia" w:hint="eastAsia"/>
              </w:rPr>
              <w:t>）</w:t>
            </w:r>
          </w:p>
          <w:p w14:paraId="230BE6F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r w:rsidR="00F31277" w14:paraId="063276A7" w14:textId="77777777">
        <w:trPr>
          <w:trHeight w:val="60"/>
        </w:trPr>
        <w:tc>
          <w:tcPr>
            <w:tcW w:w="935" w:type="dxa"/>
            <w:vMerge/>
            <w:tcBorders>
              <w:top w:val="single" w:sz="2" w:space="0" w:color="000000"/>
              <w:left w:val="single" w:sz="2" w:space="0" w:color="000000"/>
              <w:bottom w:val="single" w:sz="2" w:space="0" w:color="000000"/>
              <w:right w:val="single" w:sz="2" w:space="0" w:color="000000"/>
            </w:tcBorders>
          </w:tcPr>
          <w:p w14:paraId="59566361" w14:textId="77777777" w:rsidR="00F31277" w:rsidRPr="00B62B55" w:rsidRDefault="00F31277">
            <w:pPr>
              <w:pStyle w:val="ae"/>
              <w:spacing w:line="240" w:lineRule="auto"/>
              <w:jc w:val="left"/>
              <w:textAlignment w:val="auto"/>
              <w:rPr>
                <w:rFonts w:asciiTheme="majorEastAsia" w:eastAsiaTheme="majorEastAsia" w:hAnsiTheme="majorEastAsia"/>
                <w:color w:val="auto"/>
                <w:sz w:val="24"/>
                <w:szCs w:val="24"/>
                <w:lang w:val="en-US"/>
              </w:rPr>
            </w:pP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22F611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p.48-49</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EADB6C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平和を願って</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949EC4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戦争への怒りや、人々の平和を願って表された作品などを紹介しています。社会的な課題を踏まえながら表現する活動と関連してご使用いただけます。平和学習などの中でも活用いただけます。</w:t>
            </w:r>
          </w:p>
          <w:p w14:paraId="23FB110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（関連したページ）</w:t>
            </w:r>
          </w:p>
          <w:p w14:paraId="71C9F9D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・あったらいいなプロジェクト（</w:t>
            </w:r>
            <w:r w:rsidRPr="00B62B55">
              <w:rPr>
                <w:rFonts w:asciiTheme="majorEastAsia" w:eastAsiaTheme="majorEastAsia" w:hAnsiTheme="majorEastAsia"/>
              </w:rPr>
              <w:t>p.50-51</w:t>
            </w:r>
            <w:r w:rsidRPr="00B62B55">
              <w:rPr>
                <w:rFonts w:asciiTheme="majorEastAsia" w:eastAsiaTheme="majorEastAsia" w:hAnsiTheme="majorEastAsia" w:hint="eastAsia"/>
              </w:rPr>
              <w:t>）</w:t>
            </w:r>
          </w:p>
          <w:p w14:paraId="6C835A7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など</w:t>
            </w:r>
          </w:p>
        </w:tc>
      </w:tr>
    </w:tbl>
    <w:p w14:paraId="3B22BA7D" w14:textId="77777777" w:rsidR="00F31277" w:rsidRDefault="00F31277" w:rsidP="00F31277"/>
    <w:p w14:paraId="2D4E315E" w14:textId="2BC8B8B8" w:rsidR="00F31277" w:rsidRDefault="00F31277">
      <w:pPr>
        <w:widowControl/>
        <w:jc w:val="left"/>
      </w:pPr>
      <w:r>
        <w:br w:type="page"/>
      </w:r>
    </w:p>
    <w:p w14:paraId="7EB002D0" w14:textId="77777777" w:rsidR="00F31277" w:rsidRPr="00B34115" w:rsidRDefault="00F31277" w:rsidP="00F31277">
      <w:pPr>
        <w:rPr>
          <w:rFonts w:asciiTheme="majorEastAsia" w:eastAsiaTheme="majorEastAsia" w:hAnsiTheme="majorEastAsia"/>
        </w:rPr>
      </w:pPr>
      <w:r w:rsidRPr="00B34115">
        <w:rPr>
          <w:rFonts w:asciiTheme="majorEastAsia" w:eastAsiaTheme="majorEastAsia" w:hAnsiTheme="majorEastAsia" w:hint="eastAsia"/>
        </w:rPr>
        <w:lastRenderedPageBreak/>
        <w:t>■つくって遊ぼう！チャレンジコーナー</w:t>
      </w:r>
    </w:p>
    <w:p w14:paraId="4E632EF4" w14:textId="4168CFA9" w:rsidR="00F31277" w:rsidRDefault="00F31277" w:rsidP="00F31277">
      <w:r>
        <w:rPr>
          <w:rFonts w:hint="eastAsia"/>
        </w:rPr>
        <w:t>・短時間で取り組める活動や、ICTを活用した活動を紹介しています。</w:t>
      </w:r>
    </w:p>
    <w:p w14:paraId="50EAA205" w14:textId="77777777" w:rsidR="00F31277" w:rsidRDefault="00F31277" w:rsidP="00F31277"/>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54"/>
      </w:tblGrid>
      <w:tr w:rsidR="00F31277" w14:paraId="01EBC759"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6C619671"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6D55041"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7074BA55"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タイトル</w:t>
            </w:r>
          </w:p>
        </w:tc>
        <w:tc>
          <w:tcPr>
            <w:tcW w:w="4954"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491D3E4C"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設定意図</w:t>
            </w:r>
          </w:p>
        </w:tc>
      </w:tr>
      <w:tr w:rsidR="00F31277" w14:paraId="2C5F11B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D4B5DB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F576B7B"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p.54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7C3466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ICT</w:t>
            </w:r>
            <w:r w:rsidRPr="00B62B55">
              <w:rPr>
                <w:rFonts w:asciiTheme="majorEastAsia" w:eastAsiaTheme="majorEastAsia" w:hAnsiTheme="majorEastAsia" w:hint="eastAsia"/>
              </w:rPr>
              <w:t>でチャレンジ</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9705C11" w14:textId="77777777" w:rsidR="00F31277" w:rsidRPr="00B62B55" w:rsidRDefault="00F31277">
            <w:pPr>
              <w:pStyle w:val="400"/>
              <w:rPr>
                <w:rFonts w:asciiTheme="majorEastAsia" w:eastAsiaTheme="majorEastAsia" w:hAnsiTheme="majorEastAsia"/>
              </w:rPr>
            </w:pPr>
            <w:r w:rsidRPr="00B62B55">
              <w:rPr>
                <w:rStyle w:val="200"/>
                <w:rFonts w:asciiTheme="majorEastAsia" w:eastAsiaTheme="majorEastAsia" w:hAnsiTheme="majorEastAsia" w:hint="eastAsia"/>
              </w:rPr>
              <w:t>「プログラミングで表そう」</w:t>
            </w:r>
          </w:p>
          <w:p w14:paraId="4688EE0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プログラミングを使ってプログラミング的思考を学びながら、表現する活動です。単にプログラミング的思考を学ぶだけでなく、表現方法の一つとして紹介しています。紙面では</w:t>
            </w:r>
            <w:r w:rsidRPr="00B62B55">
              <w:rPr>
                <w:rFonts w:asciiTheme="majorEastAsia" w:eastAsiaTheme="majorEastAsia" w:hAnsiTheme="majorEastAsia"/>
              </w:rPr>
              <w:t>Viscuit</w:t>
            </w:r>
            <w:r w:rsidRPr="00B62B55">
              <w:rPr>
                <w:rFonts w:asciiTheme="majorEastAsia" w:eastAsiaTheme="majorEastAsia" w:hAnsiTheme="majorEastAsia" w:hint="eastAsia"/>
              </w:rPr>
              <w:t>を使用した事例を紹介しています。</w:t>
            </w:r>
          </w:p>
          <w:p w14:paraId="0E20C4C3" w14:textId="77777777" w:rsidR="00F31277" w:rsidRPr="00B62B55" w:rsidRDefault="00F31277">
            <w:pPr>
              <w:pStyle w:val="400"/>
              <w:rPr>
                <w:rFonts w:asciiTheme="majorEastAsia" w:eastAsiaTheme="majorEastAsia" w:hAnsiTheme="majorEastAsia"/>
              </w:rPr>
            </w:pPr>
            <w:r w:rsidRPr="00B62B55">
              <w:rPr>
                <w:rStyle w:val="200"/>
                <w:rFonts w:asciiTheme="majorEastAsia" w:eastAsiaTheme="majorEastAsia" w:hAnsiTheme="majorEastAsia" w:hint="eastAsia"/>
              </w:rPr>
              <w:t>「デジタルスタンプ」</w:t>
            </w:r>
          </w:p>
          <w:p w14:paraId="1A29192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タブレット端末などを使って、いろいろな気持ちを表すスタンプをつくる活動です。</w:t>
            </w:r>
          </w:p>
          <w:p w14:paraId="35B5A184" w14:textId="77777777" w:rsidR="00F31277" w:rsidRPr="00B62B55" w:rsidRDefault="00F31277">
            <w:pPr>
              <w:pStyle w:val="400"/>
              <w:rPr>
                <w:rFonts w:asciiTheme="majorEastAsia" w:eastAsiaTheme="majorEastAsia" w:hAnsiTheme="majorEastAsia"/>
              </w:rPr>
            </w:pPr>
            <w:r w:rsidRPr="00B62B55">
              <w:rPr>
                <w:rStyle w:val="200"/>
                <w:rFonts w:asciiTheme="majorEastAsia" w:eastAsiaTheme="majorEastAsia" w:hAnsiTheme="majorEastAsia" w:hint="eastAsia"/>
              </w:rPr>
              <w:t>「もよう</w:t>
            </w:r>
            <w:r w:rsidRPr="00B62B55">
              <w:rPr>
                <w:rStyle w:val="200"/>
                <w:rFonts w:asciiTheme="majorEastAsia" w:eastAsiaTheme="majorEastAsia" w:hAnsiTheme="majorEastAsia"/>
              </w:rPr>
              <w:t>T</w:t>
            </w:r>
            <w:r w:rsidRPr="00B62B55">
              <w:rPr>
                <w:rStyle w:val="200"/>
                <w:rFonts w:asciiTheme="majorEastAsia" w:eastAsiaTheme="majorEastAsia" w:hAnsiTheme="majorEastAsia" w:hint="eastAsia"/>
              </w:rPr>
              <w:t>シャツ」</w:t>
            </w:r>
          </w:p>
          <w:p w14:paraId="140203F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二次元コードから使用できる</w:t>
            </w:r>
            <w:r w:rsidRPr="00B62B55">
              <w:rPr>
                <w:rFonts w:asciiTheme="majorEastAsia" w:eastAsiaTheme="majorEastAsia" w:hAnsiTheme="majorEastAsia"/>
              </w:rPr>
              <w:t>QR</w:t>
            </w:r>
            <w:r w:rsidRPr="00B62B55">
              <w:rPr>
                <w:rFonts w:asciiTheme="majorEastAsia" w:eastAsiaTheme="majorEastAsia" w:hAnsiTheme="majorEastAsia" w:hint="eastAsia"/>
              </w:rPr>
              <w:t>コンテンツ「</w:t>
            </w:r>
            <w:r w:rsidRPr="00B62B55">
              <w:rPr>
                <w:rFonts w:asciiTheme="majorEastAsia" w:eastAsiaTheme="majorEastAsia" w:hAnsiTheme="majorEastAsia"/>
              </w:rPr>
              <w:t>KIRITORI</w:t>
            </w:r>
            <w:r w:rsidRPr="00B62B55">
              <w:rPr>
                <w:rFonts w:asciiTheme="majorEastAsia" w:eastAsiaTheme="majorEastAsia" w:hAnsiTheme="majorEastAsia" w:hint="eastAsia"/>
              </w:rPr>
              <w:t>」などを活用しながら、身の回りの形や色を使って</w:t>
            </w:r>
            <w:r w:rsidRPr="00B62B55">
              <w:rPr>
                <w:rFonts w:asciiTheme="majorEastAsia" w:eastAsiaTheme="majorEastAsia" w:hAnsiTheme="majorEastAsia"/>
              </w:rPr>
              <w:t>T</w:t>
            </w:r>
            <w:r w:rsidRPr="00B62B55">
              <w:rPr>
                <w:rFonts w:asciiTheme="majorEastAsia" w:eastAsiaTheme="majorEastAsia" w:hAnsiTheme="majorEastAsia" w:hint="eastAsia"/>
              </w:rPr>
              <w:t>シャツの模様などをつくる活動です。</w:t>
            </w:r>
          </w:p>
        </w:tc>
      </w:tr>
      <w:tr w:rsidR="00F31277" w14:paraId="2E0EB35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637846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ADF44F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p.56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265F15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紙の組み合わせで何できる？</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BE7FA6F" w14:textId="77777777" w:rsidR="00F31277" w:rsidRPr="00B62B55" w:rsidRDefault="00F31277">
            <w:pPr>
              <w:pStyle w:val="400"/>
              <w:rPr>
                <w:rFonts w:asciiTheme="majorEastAsia" w:eastAsiaTheme="majorEastAsia" w:hAnsiTheme="majorEastAsia"/>
              </w:rPr>
            </w:pPr>
            <w:r w:rsidRPr="00B62B55">
              <w:rPr>
                <w:rStyle w:val="200"/>
                <w:rFonts w:asciiTheme="majorEastAsia" w:eastAsiaTheme="majorEastAsia" w:hAnsiTheme="majorEastAsia" w:hint="eastAsia"/>
              </w:rPr>
              <w:t>「紙タワーをつくろう」</w:t>
            </w:r>
          </w:p>
          <w:p w14:paraId="7D7F42C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紙という平面的な材料だけでも工夫することで立体的に立ち上がらせることができることを知り、試しながら思いに合わせた「紙タワー」をつくる活動です。</w:t>
            </w:r>
          </w:p>
          <w:p w14:paraId="16318697" w14:textId="77777777" w:rsidR="00F31277" w:rsidRPr="00B62B55" w:rsidRDefault="00F31277">
            <w:pPr>
              <w:pStyle w:val="400"/>
              <w:rPr>
                <w:rFonts w:asciiTheme="majorEastAsia" w:eastAsiaTheme="majorEastAsia" w:hAnsiTheme="majorEastAsia"/>
              </w:rPr>
            </w:pPr>
            <w:r w:rsidRPr="00B62B55">
              <w:rPr>
                <w:rStyle w:val="200"/>
                <w:rFonts w:asciiTheme="majorEastAsia" w:eastAsiaTheme="majorEastAsia" w:hAnsiTheme="majorEastAsia" w:hint="eastAsia"/>
              </w:rPr>
              <w:t>「編んでつくろう」</w:t>
            </w:r>
          </w:p>
          <w:p w14:paraId="05050EA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編むという伝統的な方法を使って、思い付いたものをつくる活動です。</w:t>
            </w:r>
          </w:p>
        </w:tc>
      </w:tr>
    </w:tbl>
    <w:p w14:paraId="1297519B" w14:textId="77777777" w:rsidR="00F31277" w:rsidRDefault="00F31277" w:rsidP="00F31277"/>
    <w:p w14:paraId="1A061638" w14:textId="768F336A" w:rsidR="00F31277" w:rsidRDefault="00F31277">
      <w:pPr>
        <w:widowControl/>
        <w:jc w:val="left"/>
      </w:pPr>
      <w:r>
        <w:br w:type="page"/>
      </w:r>
    </w:p>
    <w:p w14:paraId="04604F11" w14:textId="77777777" w:rsidR="00F31277" w:rsidRPr="00E1714E" w:rsidRDefault="00F31277" w:rsidP="00F31277">
      <w:pPr>
        <w:rPr>
          <w:rFonts w:asciiTheme="majorEastAsia" w:eastAsiaTheme="majorEastAsia" w:hAnsiTheme="majorEastAsia"/>
        </w:rPr>
      </w:pPr>
      <w:r w:rsidRPr="00E1714E">
        <w:rPr>
          <w:rFonts w:asciiTheme="majorEastAsia" w:eastAsiaTheme="majorEastAsia" w:hAnsiTheme="majorEastAsia" w:hint="eastAsia"/>
        </w:rPr>
        <w:lastRenderedPageBreak/>
        <w:t>■アート・カードを楽しもう</w:t>
      </w:r>
    </w:p>
    <w:p w14:paraId="7DC5F93E" w14:textId="77777777" w:rsidR="00F31277" w:rsidRDefault="00F31277" w:rsidP="00E1714E">
      <w:pPr>
        <w:ind w:left="170" w:hangingChars="100" w:hanging="170"/>
      </w:pPr>
      <w:r>
        <w:rPr>
          <w:rFonts w:hint="eastAsia"/>
        </w:rPr>
        <w:t>・教師用指導書に同梱される「アート・カード」や、QRコンテンツ「アート・カードアプリ」を使用して活動できるアート・カードゲームを紹介しています。</w:t>
      </w:r>
    </w:p>
    <w:p w14:paraId="2EF7B6F6" w14:textId="77777777" w:rsidR="00F31277" w:rsidRDefault="00F31277" w:rsidP="00E1714E">
      <w:pPr>
        <w:ind w:left="170" w:hangingChars="100" w:hanging="170"/>
      </w:pPr>
      <w:r>
        <w:rPr>
          <w:rFonts w:hint="eastAsia"/>
        </w:rPr>
        <w:t>・題材として図画工作科の時間に取り組むだけでなく、学級開きや授業開き、他学年との交流などでも活用いただけます。</w:t>
      </w:r>
    </w:p>
    <w:p w14:paraId="6EB457E0" w14:textId="7032C385" w:rsidR="00F31277" w:rsidRDefault="00F31277" w:rsidP="00E1714E">
      <w:pPr>
        <w:ind w:left="170" w:hangingChars="100" w:hanging="170"/>
      </w:pPr>
      <w:r>
        <w:rPr>
          <w:rFonts w:hint="eastAsia"/>
        </w:rPr>
        <w:t>・題材として取り組む際の指導計画については、教師用指導書でご確認ください。</w:t>
      </w:r>
    </w:p>
    <w:p w14:paraId="67C77670" w14:textId="77777777" w:rsidR="00F31277" w:rsidRDefault="00F31277" w:rsidP="00F31277"/>
    <w:tbl>
      <w:tblPr>
        <w:tblW w:w="0" w:type="auto"/>
        <w:tblInd w:w="142" w:type="dxa"/>
        <w:tblLayout w:type="fixed"/>
        <w:tblCellMar>
          <w:left w:w="0" w:type="dxa"/>
          <w:right w:w="0" w:type="dxa"/>
        </w:tblCellMar>
        <w:tblLook w:val="0000" w:firstRow="0" w:lastRow="0" w:firstColumn="0" w:lastColumn="0" w:noHBand="0" w:noVBand="0"/>
      </w:tblPr>
      <w:tblGrid>
        <w:gridCol w:w="935"/>
        <w:gridCol w:w="936"/>
        <w:gridCol w:w="3316"/>
        <w:gridCol w:w="4954"/>
      </w:tblGrid>
      <w:tr w:rsidR="00F31277" w14:paraId="5B3CC36E" w14:textId="77777777">
        <w:trPr>
          <w:trHeight w:val="60"/>
        </w:trPr>
        <w:tc>
          <w:tcPr>
            <w:tcW w:w="935"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13EBA285"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学年</w:t>
            </w:r>
          </w:p>
        </w:tc>
        <w:tc>
          <w:tcPr>
            <w:tcW w:w="93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51C67D97"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ページ</w:t>
            </w:r>
          </w:p>
        </w:tc>
        <w:tc>
          <w:tcPr>
            <w:tcW w:w="3316"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46CCE950"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タイトル</w:t>
            </w:r>
          </w:p>
        </w:tc>
        <w:tc>
          <w:tcPr>
            <w:tcW w:w="4954" w:type="dxa"/>
            <w:tcBorders>
              <w:top w:val="single" w:sz="2" w:space="0" w:color="000000"/>
              <w:left w:val="single" w:sz="2" w:space="0" w:color="000000"/>
              <w:bottom w:val="single" w:sz="2" w:space="0" w:color="000000"/>
              <w:right w:val="single" w:sz="2" w:space="0" w:color="000000"/>
            </w:tcBorders>
            <w:shd w:val="solid" w:color="B2B2B2" w:fill="auto"/>
            <w:tcMar>
              <w:top w:w="57" w:type="dxa"/>
              <w:left w:w="142" w:type="dxa"/>
              <w:bottom w:w="57" w:type="dxa"/>
              <w:right w:w="142" w:type="dxa"/>
            </w:tcMar>
            <w:vAlign w:val="center"/>
          </w:tcPr>
          <w:p w14:paraId="3E1F8BA3" w14:textId="77777777" w:rsidR="00F31277" w:rsidRPr="00F87B13" w:rsidRDefault="00F31277" w:rsidP="00F87B13">
            <w:pPr>
              <w:jc w:val="center"/>
              <w:rPr>
                <w:rFonts w:ascii="ＭＳ ゴシック" w:eastAsia="ＭＳ ゴシック" w:hAnsi="ＭＳ ゴシック"/>
                <w:b/>
                <w:bCs/>
                <w:sz w:val="16"/>
              </w:rPr>
            </w:pPr>
            <w:r w:rsidRPr="00F87B13">
              <w:rPr>
                <w:rFonts w:ascii="ＭＳ ゴシック" w:eastAsia="ＭＳ ゴシック" w:hAnsi="ＭＳ ゴシック" w:hint="eastAsia"/>
                <w:b/>
                <w:bCs/>
                <w:sz w:val="16"/>
              </w:rPr>
              <w:t>ねらい</w:t>
            </w:r>
          </w:p>
        </w:tc>
      </w:tr>
      <w:tr w:rsidR="00F31277" w14:paraId="18E61A40"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5223D49"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１・２上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D95E9B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p.66</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B3312C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まねっこゲーム</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1643037"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カードに表されている登場人物などのまねをすることを通して、作品をよく見ることを企図した活動です。</w:t>
            </w:r>
          </w:p>
          <w:p w14:paraId="3B9A723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正解／不正解よりも、どこが似ているのかを見付け声掛けをすることで「もっとよく見て真似をしよう」という思いを児童がもつことができます。</w:t>
            </w:r>
          </w:p>
          <w:p w14:paraId="2F1D7A3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言葉を使用しなくても活動できるため、様々な人とのコミュニケーションのきっかけとしても活用いただけます。</w:t>
            </w:r>
          </w:p>
        </w:tc>
      </w:tr>
      <w:tr w:rsidR="00F31277" w14:paraId="0A52D9B9"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E89B84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１・２下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47064E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6DAA55D" w14:textId="3EBFD425"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どんな</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音が</w:t>
            </w:r>
            <w:r w:rsidR="00B62B55">
              <w:rPr>
                <w:rFonts w:asciiTheme="majorEastAsia" w:eastAsiaTheme="majorEastAsia" w:hAnsiTheme="majorEastAsia" w:hint="eastAsia"/>
              </w:rPr>
              <w:t xml:space="preserve"> </w:t>
            </w:r>
            <w:r w:rsidRPr="00B62B55">
              <w:rPr>
                <w:rFonts w:asciiTheme="majorEastAsia" w:eastAsiaTheme="majorEastAsia" w:hAnsiTheme="majorEastAsia" w:hint="eastAsia"/>
              </w:rPr>
              <w:t>きこえるかな</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7D06BF4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絵から聞こえる音や声などを想像し発表し合う活動です。具象的な表現でなくとも、擬音語などのオノマトペを使って発表することもできます。</w:t>
            </w:r>
          </w:p>
          <w:p w14:paraId="06E495C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別の音や声を想像した児童の発言も発表することで、同じ作品からでも違う想像が広がることを知ることができ、他者受容の心を涵養することにつながります。</w:t>
            </w:r>
          </w:p>
        </w:tc>
      </w:tr>
      <w:tr w:rsidR="00F31277" w14:paraId="0551FA4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7774D4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6DD3434"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F286F5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どこがにている？ここがにている！</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D43CB7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2</w:t>
            </w:r>
            <w:r w:rsidRPr="00B62B55">
              <w:rPr>
                <w:rFonts w:asciiTheme="majorEastAsia" w:eastAsiaTheme="majorEastAsia" w:hAnsiTheme="majorEastAsia" w:hint="eastAsia"/>
              </w:rPr>
              <w:t>枚のカードの似ているところを見付ける活動です。</w:t>
            </w:r>
          </w:p>
          <w:p w14:paraId="4CE0BDC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こじつけの様であっても、似ているところを見付けることは作品をよく見ていることなので、その点を認めていくことで「もっとよく見よう」という気持ちを育むことができます。</w:t>
            </w:r>
          </w:p>
          <w:p w14:paraId="64DCCA8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また、形や色、雰囲気、人物など、多様な視点から似ているところを探すことで作品を見る視点を増やしたり、友だちの視点を知ることで、自分とは違う視点について知る面白さを感じることもできます。</w:t>
            </w:r>
          </w:p>
        </w:tc>
      </w:tr>
      <w:tr w:rsidR="00F31277" w14:paraId="01160375"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4FB44D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３・４下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268CDE26"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p.64</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5331CD1"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お話をつくろう</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14E53C9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カードを選んで、お話をつくる活動です。</w:t>
            </w:r>
          </w:p>
          <w:p w14:paraId="39515AD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カードに表されているものから想像を広げてお話をつくることになるので、図画工作科として指導する場合は、お話の質ではなく、作品のどこに着目したのか、どこから想像を広げていったのかといった点で価値付けることで、見ることの面白さを感じることができるようになります。</w:t>
            </w:r>
          </w:p>
        </w:tc>
      </w:tr>
      <w:tr w:rsidR="00F31277" w14:paraId="68185642"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48F58D3"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５・６上</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4A4F6EC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p.68</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645951E2"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わたしの美術館</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51A72E88"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好きなカードを選んで、共通するテーマを考え展示する活動です。切り取って使えるカードも活用していただけます。</w:t>
            </w:r>
          </w:p>
          <w:p w14:paraId="15B0F2AC"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自分がなんとなくいいなと思ったものに思わぬ共通点を見付けたり、テーマを先に見付けてそれに関係する作品を探したりする中で、見方や感じ方を深めることができます。</w:t>
            </w:r>
          </w:p>
          <w:p w14:paraId="405A6D1A"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友人同士で交流することで、自分とは違う視点の面白さを感じることもできます。美術館を訪れる前に取り組むこともできます。</w:t>
            </w:r>
          </w:p>
        </w:tc>
      </w:tr>
      <w:tr w:rsidR="00F31277" w14:paraId="5206B578" w14:textId="77777777">
        <w:trPr>
          <w:trHeight w:val="60"/>
        </w:trPr>
        <w:tc>
          <w:tcPr>
            <w:tcW w:w="935"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08B21DB0"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５・６下</w:t>
            </w:r>
          </w:p>
        </w:tc>
        <w:tc>
          <w:tcPr>
            <w:tcW w:w="93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429982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rPr>
              <w:t>p.68</w:t>
            </w:r>
          </w:p>
        </w:tc>
        <w:tc>
          <w:tcPr>
            <w:tcW w:w="3316"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ABE878D"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アートカルタ</w:t>
            </w:r>
          </w:p>
        </w:tc>
        <w:tc>
          <w:tcPr>
            <w:tcW w:w="4954" w:type="dxa"/>
            <w:tcBorders>
              <w:top w:val="single" w:sz="2" w:space="0" w:color="000000"/>
              <w:left w:val="single" w:sz="2" w:space="0" w:color="000000"/>
              <w:bottom w:val="single" w:sz="2" w:space="0" w:color="000000"/>
              <w:right w:val="single" w:sz="2" w:space="0" w:color="000000"/>
            </w:tcBorders>
            <w:tcMar>
              <w:top w:w="92" w:type="dxa"/>
              <w:left w:w="92" w:type="dxa"/>
              <w:bottom w:w="92" w:type="dxa"/>
              <w:right w:w="92" w:type="dxa"/>
            </w:tcMar>
            <w:vAlign w:val="center"/>
          </w:tcPr>
          <w:p w14:paraId="3A630A5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カードから読み札を考えて、カルタ取りのようなゲームをする活動です。</w:t>
            </w:r>
          </w:p>
          <w:p w14:paraId="04903E1E"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登場人物のセリフや、作品から聞こえてきそうな音、想像したオノマトペ、作品の解説のような言葉など、いろいろな読み札が考えられますが、いずれも作品をよく見ることにつながります。</w:t>
            </w:r>
          </w:p>
          <w:p w14:paraId="2CABB335" w14:textId="77777777" w:rsidR="00F31277" w:rsidRPr="00B62B55" w:rsidRDefault="00F31277">
            <w:pPr>
              <w:pStyle w:val="400"/>
              <w:rPr>
                <w:rFonts w:asciiTheme="majorEastAsia" w:eastAsiaTheme="majorEastAsia" w:hAnsiTheme="majorEastAsia"/>
              </w:rPr>
            </w:pPr>
            <w:r w:rsidRPr="00B62B55">
              <w:rPr>
                <w:rFonts w:asciiTheme="majorEastAsia" w:eastAsiaTheme="majorEastAsia" w:hAnsiTheme="majorEastAsia" w:hint="eastAsia"/>
              </w:rPr>
              <w:t>友人が考えた読み札を聞いて作品を見ることで、自分だけでは気付かなかった視点などに触れることができ、他者理解へとつながっていきます。</w:t>
            </w:r>
          </w:p>
        </w:tc>
      </w:tr>
    </w:tbl>
    <w:p w14:paraId="2702FAAB" w14:textId="77777777" w:rsidR="00F31277" w:rsidRPr="00F31277" w:rsidRDefault="00F31277" w:rsidP="00F31277"/>
    <w:sectPr w:rsidR="00F31277" w:rsidRPr="00F31277" w:rsidSect="006B7204">
      <w:headerReference w:type="even" r:id="rId8"/>
      <w:headerReference w:type="default" r:id="rId9"/>
      <w:footerReference w:type="even" r:id="rId10"/>
      <w:footerReference w:type="default" r:id="rId11"/>
      <w:type w:val="continuous"/>
      <w:pgSz w:w="11906" w:h="16838" w:code="9"/>
      <w:pgMar w:top="567" w:right="964" w:bottom="567" w:left="794" w:header="510" w:footer="340" w:gutter="0"/>
      <w:pgNumType w:start="173"/>
      <w:cols w:space="720"/>
      <w:docGrid w:type="lines"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3E3D" w14:textId="77777777" w:rsidR="00A246F5" w:rsidRDefault="00A246F5">
      <w:r>
        <w:separator/>
      </w:r>
    </w:p>
    <w:p w14:paraId="7F449C59" w14:textId="77777777" w:rsidR="00A246F5" w:rsidRDefault="00A246F5"/>
    <w:p w14:paraId="062EFBA5" w14:textId="77777777" w:rsidR="00A246F5" w:rsidRDefault="00A246F5"/>
  </w:endnote>
  <w:endnote w:type="continuationSeparator" w:id="0">
    <w:p w14:paraId="5588815E" w14:textId="77777777" w:rsidR="00A246F5" w:rsidRDefault="00A246F5">
      <w:r>
        <w:continuationSeparator/>
      </w:r>
    </w:p>
    <w:p w14:paraId="70D7E782" w14:textId="77777777" w:rsidR="00A246F5" w:rsidRDefault="00A246F5"/>
    <w:p w14:paraId="25D969CD" w14:textId="77777777" w:rsidR="00A246F5" w:rsidRDefault="00A24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じゅん Pro 34">
    <w:panose1 w:val="020F0500000000000000"/>
    <w:charset w:val="80"/>
    <w:family w:val="swiss"/>
    <w:notTrueType/>
    <w:pitch w:val="variable"/>
    <w:sig w:usb0="A00002FF" w:usb1="68C7FEFF" w:usb2="00000012" w:usb3="00000000" w:csb0="00020005" w:csb1="00000000"/>
  </w:font>
  <w:font w:name="A-OTF じゅん Pro 101">
    <w:panose1 w:val="020F0300000000000000"/>
    <w:charset w:val="80"/>
    <w:family w:val="swiss"/>
    <w:notTrueType/>
    <w:pitch w:val="variable"/>
    <w:sig w:usb0="820002FF"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A825" w14:textId="6AA83CFA" w:rsidR="007525A8" w:rsidRPr="005875B3" w:rsidRDefault="004B605E">
    <w:pPr>
      <w:pStyle w:val="a5"/>
      <w:rPr>
        <w:sz w:val="20"/>
        <w:szCs w:val="20"/>
      </w:rPr>
    </w:pPr>
    <w:r w:rsidRPr="005875B3">
      <w:rPr>
        <w:sz w:val="20"/>
        <w:szCs w:val="20"/>
      </w:rPr>
      <w:fldChar w:fldCharType="begin"/>
    </w:r>
    <w:r w:rsidR="007525A8" w:rsidRPr="005875B3">
      <w:rPr>
        <w:sz w:val="20"/>
        <w:szCs w:val="20"/>
      </w:rPr>
      <w:instrText>PAGE   \* MERGEFORMAT</w:instrText>
    </w:r>
    <w:r w:rsidRPr="005875B3">
      <w:rPr>
        <w:sz w:val="20"/>
        <w:szCs w:val="20"/>
      </w:rPr>
      <w:fldChar w:fldCharType="separate"/>
    </w:r>
    <w:r w:rsidR="006B7204" w:rsidRPr="006B7204">
      <w:rPr>
        <w:noProof/>
        <w:sz w:val="20"/>
        <w:szCs w:val="20"/>
        <w:lang w:val="ja-JP"/>
      </w:rPr>
      <w:t>176</w:t>
    </w:r>
    <w:r w:rsidRPr="005875B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8078" w14:textId="316D0224" w:rsidR="007525A8" w:rsidRPr="00A46F6A" w:rsidRDefault="004B605E" w:rsidP="007668AB">
    <w:pPr>
      <w:pStyle w:val="a5"/>
      <w:jc w:val="right"/>
      <w:rPr>
        <w:sz w:val="20"/>
        <w:szCs w:val="20"/>
      </w:rPr>
    </w:pPr>
    <w:r w:rsidRPr="00A46F6A">
      <w:rPr>
        <w:sz w:val="20"/>
        <w:szCs w:val="20"/>
      </w:rPr>
      <w:fldChar w:fldCharType="begin"/>
    </w:r>
    <w:r w:rsidR="007525A8" w:rsidRPr="00A46F6A">
      <w:rPr>
        <w:sz w:val="20"/>
        <w:szCs w:val="20"/>
      </w:rPr>
      <w:instrText>PAGE   \* MERGEFORMAT</w:instrText>
    </w:r>
    <w:r w:rsidRPr="00A46F6A">
      <w:rPr>
        <w:sz w:val="20"/>
        <w:szCs w:val="20"/>
      </w:rPr>
      <w:fldChar w:fldCharType="separate"/>
    </w:r>
    <w:r w:rsidR="006B7204" w:rsidRPr="006B7204">
      <w:rPr>
        <w:noProof/>
        <w:sz w:val="20"/>
        <w:szCs w:val="20"/>
        <w:lang w:val="ja-JP"/>
      </w:rPr>
      <w:t>175</w:t>
    </w:r>
    <w:r w:rsidRPr="00A46F6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A23A6" w14:textId="77777777" w:rsidR="00A246F5" w:rsidRDefault="00A246F5">
      <w:r>
        <w:separator/>
      </w:r>
    </w:p>
    <w:p w14:paraId="389685D3" w14:textId="77777777" w:rsidR="00A246F5" w:rsidRDefault="00A246F5"/>
    <w:p w14:paraId="0198C66C" w14:textId="77777777" w:rsidR="00A246F5" w:rsidRDefault="00A246F5"/>
  </w:footnote>
  <w:footnote w:type="continuationSeparator" w:id="0">
    <w:p w14:paraId="0547D14B" w14:textId="77777777" w:rsidR="00A246F5" w:rsidRDefault="00A246F5">
      <w:r>
        <w:continuationSeparator/>
      </w:r>
    </w:p>
    <w:p w14:paraId="2F34CE37" w14:textId="77777777" w:rsidR="00A246F5" w:rsidRDefault="00A246F5"/>
    <w:p w14:paraId="17D7CEA7" w14:textId="77777777" w:rsidR="00A246F5" w:rsidRDefault="00A24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CC53" w14:textId="48F88F8E" w:rsidR="007525A8" w:rsidRDefault="008A6410">
    <w:pPr>
      <w:pStyle w:val="a3"/>
    </w:pPr>
    <w:r w:rsidRPr="008A6410">
      <w:rPr>
        <w:rFonts w:hint="eastAsia"/>
        <w:color w:val="auto"/>
      </w:rPr>
      <w:t>特設ページ</w:t>
    </w:r>
  </w:p>
  <w:p w14:paraId="148644E0" w14:textId="77777777" w:rsidR="007525A8" w:rsidRPr="00C96CAF" w:rsidRDefault="007525A8" w:rsidP="00EC00F9">
    <w:pPr>
      <w:pStyle w:val="a3"/>
      <w:wordWrap w:val="0"/>
      <w:autoSpaceDN w:val="0"/>
      <w:jc w:val="right"/>
      <w:rPr>
        <w:rFonts w:ascii="HG丸ｺﾞｼｯｸM-PRO" w:eastAsia="HG丸ｺﾞｼｯｸM-PRO"/>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6AA2" w14:textId="2BB8C4AB" w:rsidR="007525A8" w:rsidRDefault="008A6410" w:rsidP="007668AB">
    <w:pPr>
      <w:pStyle w:val="a3"/>
      <w:jc w:val="right"/>
      <w:rPr>
        <w:color w:val="auto"/>
      </w:rPr>
    </w:pPr>
    <w:r w:rsidRPr="008A6410">
      <w:rPr>
        <w:rFonts w:hint="eastAsia"/>
        <w:color w:val="auto"/>
      </w:rPr>
      <w:t>特設ページ</w:t>
    </w:r>
  </w:p>
  <w:p w14:paraId="6A5D97EE" w14:textId="77777777" w:rsidR="003A2651" w:rsidRDefault="003A2651" w:rsidP="007668A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25pt;height:9.75pt" o:bullet="t">
        <v:imagedata r:id="rId1" o:title="27sshanenkei-object1"/>
      </v:shape>
    </w:pict>
  </w:numPicBullet>
  <w:abstractNum w:abstractNumId="0" w15:restartNumberingAfterBreak="0">
    <w:nsid w:val="12225D4C"/>
    <w:multiLevelType w:val="hybridMultilevel"/>
    <w:tmpl w:val="D3BA2198"/>
    <w:lvl w:ilvl="0" w:tplc="DAC8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EDC"/>
    <w:multiLevelType w:val="hybridMultilevel"/>
    <w:tmpl w:val="384888BA"/>
    <w:lvl w:ilvl="0" w:tplc="0726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1"/>
  <w:evenAndOddHeaders/>
  <w:drawingGridHorizontalSpacing w:val="85"/>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6505"/>
    <w:rsid w:val="00000390"/>
    <w:rsid w:val="00004F20"/>
    <w:rsid w:val="00017B9E"/>
    <w:rsid w:val="00023BB1"/>
    <w:rsid w:val="00043299"/>
    <w:rsid w:val="0006133C"/>
    <w:rsid w:val="00065432"/>
    <w:rsid w:val="0006549C"/>
    <w:rsid w:val="000850D1"/>
    <w:rsid w:val="00087D82"/>
    <w:rsid w:val="000A0A7F"/>
    <w:rsid w:val="000A4136"/>
    <w:rsid w:val="000B3904"/>
    <w:rsid w:val="000B3ACC"/>
    <w:rsid w:val="000B4826"/>
    <w:rsid w:val="000C09A1"/>
    <w:rsid w:val="000D09DD"/>
    <w:rsid w:val="000D6CBE"/>
    <w:rsid w:val="000E00AB"/>
    <w:rsid w:val="000E0B7E"/>
    <w:rsid w:val="000E0C5A"/>
    <w:rsid w:val="000E108E"/>
    <w:rsid w:val="000E1198"/>
    <w:rsid w:val="000E21E5"/>
    <w:rsid w:val="000E736C"/>
    <w:rsid w:val="00100367"/>
    <w:rsid w:val="00103135"/>
    <w:rsid w:val="00103420"/>
    <w:rsid w:val="00103AEC"/>
    <w:rsid w:val="00120F11"/>
    <w:rsid w:val="00123C3A"/>
    <w:rsid w:val="00132C7A"/>
    <w:rsid w:val="00141A70"/>
    <w:rsid w:val="0014400C"/>
    <w:rsid w:val="001510D6"/>
    <w:rsid w:val="001523C3"/>
    <w:rsid w:val="00160C5B"/>
    <w:rsid w:val="00161414"/>
    <w:rsid w:val="00167C80"/>
    <w:rsid w:val="0017752B"/>
    <w:rsid w:val="0017794E"/>
    <w:rsid w:val="00180D7E"/>
    <w:rsid w:val="001861C0"/>
    <w:rsid w:val="00187FF8"/>
    <w:rsid w:val="00193E9E"/>
    <w:rsid w:val="001A0DF2"/>
    <w:rsid w:val="001B406F"/>
    <w:rsid w:val="001B48DE"/>
    <w:rsid w:val="001B6914"/>
    <w:rsid w:val="001C4282"/>
    <w:rsid w:val="001C5E96"/>
    <w:rsid w:val="001C78EF"/>
    <w:rsid w:val="001D37B4"/>
    <w:rsid w:val="00204F93"/>
    <w:rsid w:val="0020651F"/>
    <w:rsid w:val="00210FA7"/>
    <w:rsid w:val="002111FB"/>
    <w:rsid w:val="002164EE"/>
    <w:rsid w:val="0021769B"/>
    <w:rsid w:val="00222873"/>
    <w:rsid w:val="00225474"/>
    <w:rsid w:val="0023564F"/>
    <w:rsid w:val="00235841"/>
    <w:rsid w:val="00237A63"/>
    <w:rsid w:val="00241988"/>
    <w:rsid w:val="00254321"/>
    <w:rsid w:val="0026727A"/>
    <w:rsid w:val="002678F3"/>
    <w:rsid w:val="00274955"/>
    <w:rsid w:val="00292C5E"/>
    <w:rsid w:val="00296C3D"/>
    <w:rsid w:val="0029794F"/>
    <w:rsid w:val="002A4B3F"/>
    <w:rsid w:val="002A50F8"/>
    <w:rsid w:val="002A5EE3"/>
    <w:rsid w:val="002B5C19"/>
    <w:rsid w:val="002C15F2"/>
    <w:rsid w:val="002E44D0"/>
    <w:rsid w:val="002F207C"/>
    <w:rsid w:val="002F2E1D"/>
    <w:rsid w:val="002F45B2"/>
    <w:rsid w:val="003059B4"/>
    <w:rsid w:val="00306CE4"/>
    <w:rsid w:val="00320EBE"/>
    <w:rsid w:val="00323425"/>
    <w:rsid w:val="00324C23"/>
    <w:rsid w:val="00353D25"/>
    <w:rsid w:val="003570B1"/>
    <w:rsid w:val="00365F19"/>
    <w:rsid w:val="00377C83"/>
    <w:rsid w:val="0038179F"/>
    <w:rsid w:val="00383A0A"/>
    <w:rsid w:val="003A013F"/>
    <w:rsid w:val="003A2651"/>
    <w:rsid w:val="003C5EAE"/>
    <w:rsid w:val="003C6F0C"/>
    <w:rsid w:val="003F262A"/>
    <w:rsid w:val="003F31DA"/>
    <w:rsid w:val="003F645D"/>
    <w:rsid w:val="0040509B"/>
    <w:rsid w:val="004132F3"/>
    <w:rsid w:val="00422376"/>
    <w:rsid w:val="004278D9"/>
    <w:rsid w:val="004476DC"/>
    <w:rsid w:val="00451976"/>
    <w:rsid w:val="00452CF1"/>
    <w:rsid w:val="004560E8"/>
    <w:rsid w:val="00460FFC"/>
    <w:rsid w:val="00464CFD"/>
    <w:rsid w:val="00466EBD"/>
    <w:rsid w:val="00477958"/>
    <w:rsid w:val="004806DA"/>
    <w:rsid w:val="004A2BFA"/>
    <w:rsid w:val="004A5303"/>
    <w:rsid w:val="004B605E"/>
    <w:rsid w:val="004C0123"/>
    <w:rsid w:val="004C308C"/>
    <w:rsid w:val="004C6856"/>
    <w:rsid w:val="004E2444"/>
    <w:rsid w:val="004F2577"/>
    <w:rsid w:val="004F5C58"/>
    <w:rsid w:val="004F5F58"/>
    <w:rsid w:val="004F67B3"/>
    <w:rsid w:val="00504DEA"/>
    <w:rsid w:val="00507E9B"/>
    <w:rsid w:val="005216C3"/>
    <w:rsid w:val="00525EEB"/>
    <w:rsid w:val="00530151"/>
    <w:rsid w:val="005324BC"/>
    <w:rsid w:val="00536024"/>
    <w:rsid w:val="00536C96"/>
    <w:rsid w:val="00546C08"/>
    <w:rsid w:val="00561C60"/>
    <w:rsid w:val="00564B38"/>
    <w:rsid w:val="00571405"/>
    <w:rsid w:val="00580874"/>
    <w:rsid w:val="00582067"/>
    <w:rsid w:val="005875B3"/>
    <w:rsid w:val="00595A4E"/>
    <w:rsid w:val="005A48D3"/>
    <w:rsid w:val="005A786D"/>
    <w:rsid w:val="005B3910"/>
    <w:rsid w:val="005B6589"/>
    <w:rsid w:val="005C0383"/>
    <w:rsid w:val="005C78DE"/>
    <w:rsid w:val="005D3ED9"/>
    <w:rsid w:val="005D5D60"/>
    <w:rsid w:val="005E48AC"/>
    <w:rsid w:val="005E7123"/>
    <w:rsid w:val="005F31C7"/>
    <w:rsid w:val="005F4859"/>
    <w:rsid w:val="00605BCD"/>
    <w:rsid w:val="0061390C"/>
    <w:rsid w:val="00627E14"/>
    <w:rsid w:val="006465D1"/>
    <w:rsid w:val="00651962"/>
    <w:rsid w:val="00666892"/>
    <w:rsid w:val="00667E3E"/>
    <w:rsid w:val="00672D3A"/>
    <w:rsid w:val="00683F7D"/>
    <w:rsid w:val="00691D26"/>
    <w:rsid w:val="006A065E"/>
    <w:rsid w:val="006A2EAF"/>
    <w:rsid w:val="006A33DB"/>
    <w:rsid w:val="006A3676"/>
    <w:rsid w:val="006A618B"/>
    <w:rsid w:val="006B2B19"/>
    <w:rsid w:val="006B6272"/>
    <w:rsid w:val="006B7204"/>
    <w:rsid w:val="006B7B92"/>
    <w:rsid w:val="006B7DEC"/>
    <w:rsid w:val="006C2FBB"/>
    <w:rsid w:val="006E749C"/>
    <w:rsid w:val="006F0BDF"/>
    <w:rsid w:val="006F1922"/>
    <w:rsid w:val="00705E76"/>
    <w:rsid w:val="00712F35"/>
    <w:rsid w:val="00722CC2"/>
    <w:rsid w:val="00725461"/>
    <w:rsid w:val="00734584"/>
    <w:rsid w:val="00743876"/>
    <w:rsid w:val="00744F3B"/>
    <w:rsid w:val="0074555C"/>
    <w:rsid w:val="00752506"/>
    <w:rsid w:val="007525A8"/>
    <w:rsid w:val="00754FFE"/>
    <w:rsid w:val="007636D7"/>
    <w:rsid w:val="007668AB"/>
    <w:rsid w:val="00774F43"/>
    <w:rsid w:val="007759B5"/>
    <w:rsid w:val="00780FE9"/>
    <w:rsid w:val="00791BB8"/>
    <w:rsid w:val="00793A46"/>
    <w:rsid w:val="007970EF"/>
    <w:rsid w:val="007A60DC"/>
    <w:rsid w:val="007C1F5E"/>
    <w:rsid w:val="007D28B7"/>
    <w:rsid w:val="007D3A36"/>
    <w:rsid w:val="007D49A4"/>
    <w:rsid w:val="007D7E95"/>
    <w:rsid w:val="007E56DF"/>
    <w:rsid w:val="00812CE9"/>
    <w:rsid w:val="00813615"/>
    <w:rsid w:val="00815439"/>
    <w:rsid w:val="008173F2"/>
    <w:rsid w:val="00820035"/>
    <w:rsid w:val="00833895"/>
    <w:rsid w:val="00854C5B"/>
    <w:rsid w:val="008577FF"/>
    <w:rsid w:val="008657EA"/>
    <w:rsid w:val="00866BB2"/>
    <w:rsid w:val="00870B39"/>
    <w:rsid w:val="00876990"/>
    <w:rsid w:val="008844BD"/>
    <w:rsid w:val="0088605C"/>
    <w:rsid w:val="008908D0"/>
    <w:rsid w:val="00897298"/>
    <w:rsid w:val="008A507F"/>
    <w:rsid w:val="008A6410"/>
    <w:rsid w:val="008B04EE"/>
    <w:rsid w:val="008B0AD7"/>
    <w:rsid w:val="008B15FE"/>
    <w:rsid w:val="008B1A15"/>
    <w:rsid w:val="008B1F94"/>
    <w:rsid w:val="008B5F1A"/>
    <w:rsid w:val="008C14C0"/>
    <w:rsid w:val="008C514F"/>
    <w:rsid w:val="008C6E39"/>
    <w:rsid w:val="008E10CB"/>
    <w:rsid w:val="008F185D"/>
    <w:rsid w:val="00905067"/>
    <w:rsid w:val="0090614D"/>
    <w:rsid w:val="0092077E"/>
    <w:rsid w:val="0092540F"/>
    <w:rsid w:val="00925A1B"/>
    <w:rsid w:val="00925F4F"/>
    <w:rsid w:val="0093601E"/>
    <w:rsid w:val="00936505"/>
    <w:rsid w:val="009369E2"/>
    <w:rsid w:val="00942746"/>
    <w:rsid w:val="00947E64"/>
    <w:rsid w:val="00960DB6"/>
    <w:rsid w:val="00961252"/>
    <w:rsid w:val="00975600"/>
    <w:rsid w:val="00976C7D"/>
    <w:rsid w:val="00986538"/>
    <w:rsid w:val="009865CB"/>
    <w:rsid w:val="00991016"/>
    <w:rsid w:val="00991DCE"/>
    <w:rsid w:val="00992321"/>
    <w:rsid w:val="009A1309"/>
    <w:rsid w:val="009A6C0F"/>
    <w:rsid w:val="009B09E7"/>
    <w:rsid w:val="009B1763"/>
    <w:rsid w:val="009B6536"/>
    <w:rsid w:val="009B6D53"/>
    <w:rsid w:val="009C001D"/>
    <w:rsid w:val="009C2E4E"/>
    <w:rsid w:val="009C4EAC"/>
    <w:rsid w:val="009D1468"/>
    <w:rsid w:val="009D223C"/>
    <w:rsid w:val="009D4A3B"/>
    <w:rsid w:val="009D68D9"/>
    <w:rsid w:val="009D6AD8"/>
    <w:rsid w:val="00A011BE"/>
    <w:rsid w:val="00A1257C"/>
    <w:rsid w:val="00A13EF0"/>
    <w:rsid w:val="00A15055"/>
    <w:rsid w:val="00A238F7"/>
    <w:rsid w:val="00A246F5"/>
    <w:rsid w:val="00A30579"/>
    <w:rsid w:val="00A32C15"/>
    <w:rsid w:val="00A35D02"/>
    <w:rsid w:val="00A44945"/>
    <w:rsid w:val="00A46F6A"/>
    <w:rsid w:val="00A50E04"/>
    <w:rsid w:val="00A5411C"/>
    <w:rsid w:val="00A56F11"/>
    <w:rsid w:val="00A60D6B"/>
    <w:rsid w:val="00A6471A"/>
    <w:rsid w:val="00A717C6"/>
    <w:rsid w:val="00A75320"/>
    <w:rsid w:val="00A75A8A"/>
    <w:rsid w:val="00A8094B"/>
    <w:rsid w:val="00A83209"/>
    <w:rsid w:val="00A87C9F"/>
    <w:rsid w:val="00A91B3C"/>
    <w:rsid w:val="00A97F08"/>
    <w:rsid w:val="00AA0125"/>
    <w:rsid w:val="00AB4720"/>
    <w:rsid w:val="00AB77AD"/>
    <w:rsid w:val="00AC14B1"/>
    <w:rsid w:val="00AC1EA8"/>
    <w:rsid w:val="00AC2CB6"/>
    <w:rsid w:val="00AE366C"/>
    <w:rsid w:val="00AE45C4"/>
    <w:rsid w:val="00AE738C"/>
    <w:rsid w:val="00B066CF"/>
    <w:rsid w:val="00B1195D"/>
    <w:rsid w:val="00B15DD5"/>
    <w:rsid w:val="00B20E51"/>
    <w:rsid w:val="00B24FF2"/>
    <w:rsid w:val="00B30EB3"/>
    <w:rsid w:val="00B31BFE"/>
    <w:rsid w:val="00B34115"/>
    <w:rsid w:val="00B41A0B"/>
    <w:rsid w:val="00B41C04"/>
    <w:rsid w:val="00B44A45"/>
    <w:rsid w:val="00B51C50"/>
    <w:rsid w:val="00B51E66"/>
    <w:rsid w:val="00B533D0"/>
    <w:rsid w:val="00B53CC2"/>
    <w:rsid w:val="00B54D8B"/>
    <w:rsid w:val="00B606F2"/>
    <w:rsid w:val="00B62B55"/>
    <w:rsid w:val="00B62FEE"/>
    <w:rsid w:val="00B738F0"/>
    <w:rsid w:val="00B80911"/>
    <w:rsid w:val="00B93E79"/>
    <w:rsid w:val="00BA4FFD"/>
    <w:rsid w:val="00BB103D"/>
    <w:rsid w:val="00BB297D"/>
    <w:rsid w:val="00BB7D1E"/>
    <w:rsid w:val="00BC357A"/>
    <w:rsid w:val="00BC5365"/>
    <w:rsid w:val="00BD1808"/>
    <w:rsid w:val="00BD464A"/>
    <w:rsid w:val="00BE0DF4"/>
    <w:rsid w:val="00BE2D97"/>
    <w:rsid w:val="00BE6F99"/>
    <w:rsid w:val="00BE777F"/>
    <w:rsid w:val="00BF0BD8"/>
    <w:rsid w:val="00BF6739"/>
    <w:rsid w:val="00C02056"/>
    <w:rsid w:val="00C03EAE"/>
    <w:rsid w:val="00C0466E"/>
    <w:rsid w:val="00C1093D"/>
    <w:rsid w:val="00C156A3"/>
    <w:rsid w:val="00C26244"/>
    <w:rsid w:val="00C27A8C"/>
    <w:rsid w:val="00C3185D"/>
    <w:rsid w:val="00C374D5"/>
    <w:rsid w:val="00C4261B"/>
    <w:rsid w:val="00C455E7"/>
    <w:rsid w:val="00C50D38"/>
    <w:rsid w:val="00C519AD"/>
    <w:rsid w:val="00C57274"/>
    <w:rsid w:val="00C64A9B"/>
    <w:rsid w:val="00C64ECB"/>
    <w:rsid w:val="00C80A23"/>
    <w:rsid w:val="00C91301"/>
    <w:rsid w:val="00C9512C"/>
    <w:rsid w:val="00CA0F2C"/>
    <w:rsid w:val="00CA1F8F"/>
    <w:rsid w:val="00CA7854"/>
    <w:rsid w:val="00CB0179"/>
    <w:rsid w:val="00CB5F40"/>
    <w:rsid w:val="00CC4581"/>
    <w:rsid w:val="00CD3570"/>
    <w:rsid w:val="00CD43C1"/>
    <w:rsid w:val="00CE721D"/>
    <w:rsid w:val="00CE76FD"/>
    <w:rsid w:val="00CF4833"/>
    <w:rsid w:val="00D05959"/>
    <w:rsid w:val="00D06578"/>
    <w:rsid w:val="00D11BA3"/>
    <w:rsid w:val="00D12BFB"/>
    <w:rsid w:val="00D36542"/>
    <w:rsid w:val="00D36DFB"/>
    <w:rsid w:val="00D40BE0"/>
    <w:rsid w:val="00D42567"/>
    <w:rsid w:val="00D458D4"/>
    <w:rsid w:val="00D479BA"/>
    <w:rsid w:val="00D62FD1"/>
    <w:rsid w:val="00D63595"/>
    <w:rsid w:val="00D704B8"/>
    <w:rsid w:val="00D70709"/>
    <w:rsid w:val="00D73B4E"/>
    <w:rsid w:val="00D8555E"/>
    <w:rsid w:val="00D879B7"/>
    <w:rsid w:val="00D91604"/>
    <w:rsid w:val="00D92BD2"/>
    <w:rsid w:val="00D93C00"/>
    <w:rsid w:val="00D94469"/>
    <w:rsid w:val="00D97203"/>
    <w:rsid w:val="00DB5A69"/>
    <w:rsid w:val="00DB7474"/>
    <w:rsid w:val="00DC58C4"/>
    <w:rsid w:val="00DF5BC6"/>
    <w:rsid w:val="00DF6462"/>
    <w:rsid w:val="00E00C16"/>
    <w:rsid w:val="00E10413"/>
    <w:rsid w:val="00E13D97"/>
    <w:rsid w:val="00E14CDB"/>
    <w:rsid w:val="00E1714E"/>
    <w:rsid w:val="00E2041B"/>
    <w:rsid w:val="00E220E7"/>
    <w:rsid w:val="00E24060"/>
    <w:rsid w:val="00E41DCC"/>
    <w:rsid w:val="00E42D45"/>
    <w:rsid w:val="00E44C98"/>
    <w:rsid w:val="00E5526E"/>
    <w:rsid w:val="00E57CE2"/>
    <w:rsid w:val="00E64A54"/>
    <w:rsid w:val="00E67982"/>
    <w:rsid w:val="00E816AF"/>
    <w:rsid w:val="00E81F57"/>
    <w:rsid w:val="00E849CE"/>
    <w:rsid w:val="00E96CF8"/>
    <w:rsid w:val="00EA52FE"/>
    <w:rsid w:val="00EB0DCD"/>
    <w:rsid w:val="00EB311C"/>
    <w:rsid w:val="00EB5FAB"/>
    <w:rsid w:val="00EB6C71"/>
    <w:rsid w:val="00EC00F9"/>
    <w:rsid w:val="00EC1154"/>
    <w:rsid w:val="00EC20BA"/>
    <w:rsid w:val="00EE3573"/>
    <w:rsid w:val="00EE4446"/>
    <w:rsid w:val="00EE6CA2"/>
    <w:rsid w:val="00EF02E6"/>
    <w:rsid w:val="00EF04BE"/>
    <w:rsid w:val="00EF1990"/>
    <w:rsid w:val="00EF50D8"/>
    <w:rsid w:val="00F05407"/>
    <w:rsid w:val="00F15F31"/>
    <w:rsid w:val="00F16F47"/>
    <w:rsid w:val="00F22C1A"/>
    <w:rsid w:val="00F2324C"/>
    <w:rsid w:val="00F25139"/>
    <w:rsid w:val="00F31277"/>
    <w:rsid w:val="00F35E63"/>
    <w:rsid w:val="00F40092"/>
    <w:rsid w:val="00F542CB"/>
    <w:rsid w:val="00F56360"/>
    <w:rsid w:val="00F573F0"/>
    <w:rsid w:val="00F83918"/>
    <w:rsid w:val="00F85512"/>
    <w:rsid w:val="00F85E4F"/>
    <w:rsid w:val="00F87B13"/>
    <w:rsid w:val="00F92259"/>
    <w:rsid w:val="00F9432E"/>
    <w:rsid w:val="00FA74BB"/>
    <w:rsid w:val="00FB63D7"/>
    <w:rsid w:val="00FC04DC"/>
    <w:rsid w:val="00FC0DA5"/>
    <w:rsid w:val="00FC4F3E"/>
    <w:rsid w:val="00FD52FA"/>
    <w:rsid w:val="00FD71CE"/>
    <w:rsid w:val="00FD7DD4"/>
    <w:rsid w:val="00FE2545"/>
    <w:rsid w:val="00FF09A1"/>
    <w:rsid w:val="00FF3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A483AD3"/>
  <w15:docId w15:val="{58E76838-98E2-4B0C-9C2C-D7D1D0C2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1BE"/>
    <w:pPr>
      <w:widowControl w:val="0"/>
      <w:jc w:val="both"/>
    </w:pPr>
    <w:rPr>
      <w:rFonts w:ascii="ＭＳ 明朝"/>
      <w:color w:val="000000"/>
      <w:kern w:val="2"/>
      <w:sz w:val="17"/>
      <w:szCs w:val="24"/>
    </w:rPr>
  </w:style>
  <w:style w:type="paragraph" w:styleId="1">
    <w:name w:val="heading 1"/>
    <w:basedOn w:val="a"/>
    <w:next w:val="a"/>
    <w:link w:val="10"/>
    <w:uiPriority w:val="9"/>
    <w:qFormat/>
    <w:rsid w:val="00C156A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61BE"/>
    <w:pPr>
      <w:tabs>
        <w:tab w:val="center" w:pos="4252"/>
        <w:tab w:val="right" w:pos="8504"/>
      </w:tabs>
      <w:snapToGrid w:val="0"/>
    </w:pPr>
  </w:style>
  <w:style w:type="paragraph" w:styleId="a5">
    <w:name w:val="footer"/>
    <w:basedOn w:val="a"/>
    <w:link w:val="a6"/>
    <w:uiPriority w:val="99"/>
    <w:rsid w:val="000D61BE"/>
    <w:pPr>
      <w:tabs>
        <w:tab w:val="center" w:pos="4252"/>
        <w:tab w:val="right" w:pos="8504"/>
      </w:tabs>
      <w:snapToGrid w:val="0"/>
    </w:pPr>
  </w:style>
  <w:style w:type="character" w:styleId="a7">
    <w:name w:val="page number"/>
    <w:basedOn w:val="a0"/>
    <w:rsid w:val="000D61BE"/>
  </w:style>
  <w:style w:type="paragraph" w:customStyle="1" w:styleId="a8">
    <w:name w:val="中見出し"/>
    <w:basedOn w:val="a"/>
    <w:rsid w:val="000D61BE"/>
    <w:pPr>
      <w:tabs>
        <w:tab w:val="right" w:pos="8640"/>
      </w:tabs>
    </w:pPr>
    <w:rPr>
      <w:rFonts w:ascii="HG丸ｺﾞｼｯｸM-PRO" w:eastAsia="HG丸ｺﾞｼｯｸM-PRO"/>
      <w:b/>
      <w:sz w:val="20"/>
      <w:shd w:val="pct15" w:color="auto" w:fill="auto"/>
    </w:rPr>
  </w:style>
  <w:style w:type="table" w:styleId="a9">
    <w:name w:val="Table Grid"/>
    <w:basedOn w:val="a1"/>
    <w:rsid w:val="000D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小見出し"/>
    <w:basedOn w:val="a"/>
    <w:rsid w:val="000D61BE"/>
    <w:pPr>
      <w:tabs>
        <w:tab w:val="left" w:pos="8712"/>
      </w:tabs>
      <w:spacing w:line="250" w:lineRule="exact"/>
    </w:pPr>
    <w:rPr>
      <w:rFonts w:ascii="ＭＳ ゴシック" w:eastAsia="ＭＳ ゴシック"/>
      <w:sz w:val="15"/>
    </w:rPr>
  </w:style>
  <w:style w:type="paragraph" w:customStyle="1" w:styleId="-0">
    <w:name w:val="単元構成-明朝"/>
    <w:basedOn w:val="a"/>
    <w:rsid w:val="00C936E2"/>
    <w:pPr>
      <w:autoSpaceDN w:val="0"/>
      <w:spacing w:line="280" w:lineRule="exact"/>
      <w:ind w:firstLineChars="100" w:firstLine="170"/>
    </w:pPr>
    <w:rPr>
      <w:rFonts w:ascii="ＭＳ Ｐ明朝" w:eastAsia="ＭＳ Ｐ明朝" w:hAnsi="ＭＳ Ｐ明朝"/>
    </w:rPr>
  </w:style>
  <w:style w:type="paragraph" w:styleId="aa">
    <w:name w:val="Balloon Text"/>
    <w:basedOn w:val="a"/>
    <w:link w:val="ab"/>
    <w:uiPriority w:val="99"/>
    <w:semiHidden/>
    <w:unhideWhenUsed/>
    <w:rsid w:val="00A62D3E"/>
    <w:rPr>
      <w:rFonts w:ascii="Arial" w:eastAsia="ＭＳ ゴシック" w:hAnsi="Arial"/>
      <w:sz w:val="18"/>
      <w:szCs w:val="18"/>
    </w:rPr>
  </w:style>
  <w:style w:type="character" w:customStyle="1" w:styleId="ab">
    <w:name w:val="吹き出し (文字)"/>
    <w:link w:val="aa"/>
    <w:uiPriority w:val="99"/>
    <w:semiHidden/>
    <w:rsid w:val="00A62D3E"/>
    <w:rPr>
      <w:rFonts w:ascii="Arial" w:eastAsia="ＭＳ ゴシック" w:hAnsi="Arial" w:cs="Times New Roman"/>
      <w:color w:val="000000"/>
      <w:kern w:val="2"/>
      <w:sz w:val="18"/>
      <w:szCs w:val="18"/>
    </w:rPr>
  </w:style>
  <w:style w:type="character" w:customStyle="1" w:styleId="10">
    <w:name w:val="見出し 1 (文字)"/>
    <w:link w:val="1"/>
    <w:uiPriority w:val="9"/>
    <w:rsid w:val="00C156A3"/>
    <w:rPr>
      <w:rFonts w:ascii="游ゴシック Light" w:eastAsia="游ゴシック Light" w:hAnsi="游ゴシック Light" w:cs="Times New Roman"/>
      <w:color w:val="000000"/>
      <w:kern w:val="2"/>
      <w:sz w:val="24"/>
      <w:szCs w:val="24"/>
    </w:rPr>
  </w:style>
  <w:style w:type="paragraph" w:customStyle="1" w:styleId="2">
    <w:name w:val="小社年計_表_2本時のねらい"/>
    <w:basedOn w:val="a"/>
    <w:rsid w:val="003F262A"/>
    <w:pPr>
      <w:tabs>
        <w:tab w:val="left" w:pos="8712"/>
      </w:tabs>
      <w:autoSpaceDE w:val="0"/>
      <w:autoSpaceDN w:val="0"/>
      <w:spacing w:line="220" w:lineRule="exact"/>
      <w:ind w:left="100" w:hangingChars="100" w:hanging="100"/>
    </w:pPr>
    <w:rPr>
      <w:sz w:val="15"/>
      <w:szCs w:val="15"/>
    </w:rPr>
  </w:style>
  <w:style w:type="paragraph" w:customStyle="1" w:styleId="11">
    <w:name w:val="小社年計_表_1小見出し"/>
    <w:basedOn w:val="a"/>
    <w:rsid w:val="003F262A"/>
    <w:pPr>
      <w:tabs>
        <w:tab w:val="left" w:pos="8712"/>
      </w:tabs>
      <w:spacing w:line="220" w:lineRule="exact"/>
      <w:jc w:val="left"/>
    </w:pPr>
    <w:rPr>
      <w:rFonts w:ascii="ＭＳ ゴシック" w:eastAsia="ＭＳ ゴシック"/>
      <w:sz w:val="15"/>
      <w:szCs w:val="15"/>
    </w:rPr>
  </w:style>
  <w:style w:type="paragraph" w:customStyle="1" w:styleId="3">
    <w:name w:val="小社年計_表_3評価基準"/>
    <w:basedOn w:val="a"/>
    <w:rsid w:val="003F262A"/>
    <w:pPr>
      <w:tabs>
        <w:tab w:val="left" w:pos="8712"/>
      </w:tabs>
      <w:spacing w:line="220" w:lineRule="exact"/>
      <w:jc w:val="left"/>
    </w:pPr>
    <w:rPr>
      <w:sz w:val="15"/>
      <w:szCs w:val="15"/>
    </w:rPr>
  </w:style>
  <w:style w:type="character" w:customStyle="1" w:styleId="30">
    <w:name w:val="小社年計_表_3太字"/>
    <w:uiPriority w:val="1"/>
    <w:qFormat/>
    <w:rsid w:val="005A786D"/>
    <w:rPr>
      <w:rFonts w:ascii="ＭＳ ゴシック" w:eastAsia="ＭＳ ゴシック"/>
      <w:b/>
      <w:bCs/>
    </w:rPr>
  </w:style>
  <w:style w:type="paragraph" w:customStyle="1" w:styleId="211pt">
    <w:name w:val="スタイル 小社年計_表_2本時のねらい + 行間 :  固定値 11 pt"/>
    <w:basedOn w:val="2"/>
    <w:rsid w:val="003F262A"/>
    <w:rPr>
      <w:rFonts w:cs="ＭＳ 明朝"/>
      <w:szCs w:val="20"/>
    </w:rPr>
  </w:style>
  <w:style w:type="paragraph" w:customStyle="1" w:styleId="31">
    <w:name w:val="スタイル 小社年計_表_3評価基準"/>
    <w:basedOn w:val="3"/>
    <w:rsid w:val="003F262A"/>
    <w:rPr>
      <w:rFonts w:cs="ＭＳ 明朝"/>
      <w:szCs w:val="20"/>
    </w:rPr>
  </w:style>
  <w:style w:type="paragraph" w:customStyle="1" w:styleId="111pt">
    <w:name w:val="スタイル 小社年計_表_1小見出し + 行間 :  固定値 11 pt"/>
    <w:basedOn w:val="11"/>
    <w:rsid w:val="003F262A"/>
    <w:rPr>
      <w:rFonts w:cs="ＭＳ 明朝"/>
      <w:szCs w:val="20"/>
    </w:rPr>
  </w:style>
  <w:style w:type="character" w:customStyle="1" w:styleId="a6">
    <w:name w:val="フッター (文字)"/>
    <w:link w:val="a5"/>
    <w:uiPriority w:val="99"/>
    <w:rsid w:val="005875B3"/>
    <w:rPr>
      <w:rFonts w:ascii="ＭＳ 明朝"/>
      <w:color w:val="000000"/>
      <w:kern w:val="2"/>
      <w:sz w:val="17"/>
      <w:szCs w:val="24"/>
    </w:rPr>
  </w:style>
  <w:style w:type="character" w:customStyle="1" w:styleId="a4">
    <w:name w:val="ヘッダー (文字)"/>
    <w:link w:val="a3"/>
    <w:uiPriority w:val="99"/>
    <w:rsid w:val="00323425"/>
    <w:rPr>
      <w:rFonts w:ascii="ＭＳ 明朝"/>
      <w:color w:val="000000"/>
      <w:kern w:val="2"/>
      <w:sz w:val="17"/>
      <w:szCs w:val="24"/>
    </w:rPr>
  </w:style>
  <w:style w:type="paragraph" w:customStyle="1" w:styleId="ac">
    <w:name w:val="図工年間_項目見出し"/>
    <w:basedOn w:val="a"/>
    <w:qFormat/>
    <w:rsid w:val="001B6914"/>
    <w:rPr>
      <w:rFonts w:eastAsia="ＭＳ ゴシック"/>
    </w:rPr>
  </w:style>
  <w:style w:type="paragraph" w:customStyle="1" w:styleId="ad">
    <w:name w:val="スタイル 図工年間_項目見出し + 中央揃え"/>
    <w:basedOn w:val="ac"/>
    <w:rsid w:val="001B6914"/>
    <w:pPr>
      <w:jc w:val="center"/>
    </w:pPr>
    <w:rPr>
      <w:rFonts w:cs="ＭＳ 明朝"/>
      <w:sz w:val="16"/>
      <w:szCs w:val="20"/>
    </w:rPr>
  </w:style>
  <w:style w:type="paragraph" w:customStyle="1" w:styleId="8pt">
    <w:name w:val="8pt＋下線＋箇条書き"/>
    <w:basedOn w:val="a"/>
    <w:qFormat/>
    <w:rsid w:val="00B31BFE"/>
    <w:pPr>
      <w:ind w:left="160" w:hangingChars="100" w:hanging="160"/>
    </w:pPr>
    <w:rPr>
      <w:sz w:val="16"/>
      <w:szCs w:val="16"/>
      <w:u w:val="single"/>
    </w:rPr>
  </w:style>
  <w:style w:type="paragraph" w:customStyle="1" w:styleId="410">
    <w:name w:val="410　特設ページについて　表項目上"/>
    <w:basedOn w:val="a"/>
    <w:uiPriority w:val="99"/>
    <w:rsid w:val="00EF1990"/>
    <w:pPr>
      <w:suppressAutoHyphens/>
      <w:autoSpaceDE w:val="0"/>
      <w:autoSpaceDN w:val="0"/>
      <w:adjustRightInd w:val="0"/>
      <w:spacing w:line="255" w:lineRule="atLeast"/>
      <w:textAlignment w:val="center"/>
    </w:pPr>
    <w:rPr>
      <w:rFonts w:ascii="A-OTF じゅん Pro 34" w:eastAsia="A-OTF じゅん Pro 34" w:cs="A-OTF じゅん Pro 34"/>
      <w:kern w:val="0"/>
      <w:sz w:val="18"/>
      <w:szCs w:val="18"/>
      <w:lang w:val="ja-JP"/>
    </w:rPr>
  </w:style>
  <w:style w:type="paragraph" w:customStyle="1" w:styleId="400">
    <w:name w:val="400　特設ページについて　本文"/>
    <w:basedOn w:val="a"/>
    <w:uiPriority w:val="99"/>
    <w:rsid w:val="00160C5B"/>
    <w:pPr>
      <w:suppressAutoHyphens/>
      <w:autoSpaceDE w:val="0"/>
      <w:autoSpaceDN w:val="0"/>
      <w:adjustRightInd w:val="0"/>
      <w:snapToGrid w:val="0"/>
      <w:spacing w:line="200" w:lineRule="atLeast"/>
      <w:textAlignment w:val="center"/>
    </w:pPr>
    <w:rPr>
      <w:rFonts w:ascii="A-OTF じゅん Pro 101" w:eastAsia="A-OTF じゅん Pro 101" w:cs="A-OTF じゅん Pro 101"/>
      <w:kern w:val="0"/>
      <w:sz w:val="16"/>
      <w:szCs w:val="18"/>
      <w:lang w:val="ja-JP"/>
    </w:rPr>
  </w:style>
  <w:style w:type="paragraph" w:customStyle="1" w:styleId="ae">
    <w:name w:val="[段落スタイルなし]"/>
    <w:rsid w:val="00EF1990"/>
    <w:pPr>
      <w:widowControl w:val="0"/>
      <w:autoSpaceDE w:val="0"/>
      <w:autoSpaceDN w:val="0"/>
      <w:adjustRightInd w:val="0"/>
      <w:spacing w:line="420" w:lineRule="auto"/>
      <w:jc w:val="both"/>
      <w:textAlignment w:val="center"/>
    </w:pPr>
    <w:rPr>
      <w:rFonts w:ascii="A-OTF じゅん Pro 34" w:eastAsia="A-OTF じゅん Pro 34"/>
      <w:color w:val="000000"/>
      <w:sz w:val="18"/>
      <w:szCs w:val="18"/>
      <w:lang w:val="ja-JP"/>
    </w:rPr>
  </w:style>
  <w:style w:type="character" w:customStyle="1" w:styleId="200">
    <w:name w:val="200　各項目説明　太字"/>
    <w:uiPriority w:val="99"/>
    <w:rsid w:val="00F31277"/>
    <w:rPr>
      <w:rFonts w:ascii="A-OTF じゅん Pro 34" w:eastAsia="A-OTF じゅん Pro 34" w:cs="A-OTF じゅん Pro 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68476">
      <w:bodyDiv w:val="1"/>
      <w:marLeft w:val="0"/>
      <w:marRight w:val="0"/>
      <w:marTop w:val="0"/>
      <w:marBottom w:val="0"/>
      <w:divBdr>
        <w:top w:val="none" w:sz="0" w:space="0" w:color="auto"/>
        <w:left w:val="none" w:sz="0" w:space="0" w:color="auto"/>
        <w:bottom w:val="none" w:sz="0" w:space="0" w:color="auto"/>
        <w:right w:val="none" w:sz="0" w:space="0" w:color="auto"/>
      </w:divBdr>
    </w:div>
    <w:div w:id="14920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8DCEA-F96C-47D1-95B5-6EED7239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1338</Words>
  <Characters>7628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桜</dc:creator>
  <cp:lastModifiedBy>猿渡 夕子</cp:lastModifiedBy>
  <cp:revision>55</cp:revision>
  <cp:lastPrinted>2019-10-03T13:11:00Z</cp:lastPrinted>
  <dcterms:created xsi:type="dcterms:W3CDTF">2019-11-06T04:35:00Z</dcterms:created>
  <dcterms:modified xsi:type="dcterms:W3CDTF">2023-07-26T05:43:00Z</dcterms:modified>
</cp:coreProperties>
</file>